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39" w:type="dxa"/>
        <w:tblLook w:val="01E0" w:firstRow="1" w:lastRow="1" w:firstColumn="1" w:lastColumn="1" w:noHBand="0" w:noVBand="0"/>
      </w:tblPr>
      <w:tblGrid>
        <w:gridCol w:w="3832"/>
        <w:gridCol w:w="5807"/>
      </w:tblGrid>
      <w:tr w:rsidR="00C81210" w:rsidRPr="00AD708D" w14:paraId="1F681D6A" w14:textId="77777777" w:rsidTr="00FB17D9">
        <w:tc>
          <w:tcPr>
            <w:tcW w:w="3832" w:type="dxa"/>
            <w:shd w:val="clear" w:color="auto" w:fill="auto"/>
          </w:tcPr>
          <w:p w14:paraId="39E383C6" w14:textId="77777777" w:rsidR="00C81210" w:rsidRPr="00AD708D" w:rsidRDefault="00C81210" w:rsidP="00AD708D">
            <w:pPr>
              <w:jc w:val="center"/>
              <w:rPr>
                <w:sz w:val="26"/>
                <w:szCs w:val="26"/>
              </w:rPr>
            </w:pPr>
            <w:r w:rsidRPr="00AD708D">
              <w:rPr>
                <w:sz w:val="26"/>
                <w:szCs w:val="26"/>
              </w:rPr>
              <w:t>ỦY BAN NHÂN DÂN</w:t>
            </w:r>
          </w:p>
          <w:p w14:paraId="68430829" w14:textId="77777777" w:rsidR="00C81210" w:rsidRPr="00AD708D" w:rsidRDefault="00C81210" w:rsidP="00AD708D">
            <w:pPr>
              <w:jc w:val="center"/>
              <w:rPr>
                <w:sz w:val="26"/>
                <w:szCs w:val="26"/>
              </w:rPr>
            </w:pPr>
            <w:r w:rsidRPr="00AD708D">
              <w:rPr>
                <w:sz w:val="26"/>
                <w:szCs w:val="26"/>
              </w:rPr>
              <w:t>THÀNH PHỐ HỒ CHÍ MINH</w:t>
            </w:r>
          </w:p>
          <w:p w14:paraId="6E9D06CD" w14:textId="77777777" w:rsidR="00C81210" w:rsidRPr="00AD708D" w:rsidRDefault="00C81210" w:rsidP="00AD708D">
            <w:pPr>
              <w:jc w:val="center"/>
              <w:rPr>
                <w:b/>
                <w:sz w:val="26"/>
                <w:szCs w:val="26"/>
              </w:rPr>
            </w:pPr>
            <w:r w:rsidRPr="00AD708D">
              <w:rPr>
                <w:b/>
                <w:sz w:val="26"/>
                <w:szCs w:val="26"/>
              </w:rPr>
              <w:t>SỞ CÔNG THƯƠNG</w:t>
            </w:r>
          </w:p>
          <w:p w14:paraId="191AD49F" w14:textId="77777777" w:rsidR="00C81210" w:rsidRPr="00AD708D" w:rsidRDefault="004301F9" w:rsidP="00AD708D">
            <w:pPr>
              <w:jc w:val="center"/>
              <w:rPr>
                <w:sz w:val="26"/>
                <w:szCs w:val="26"/>
              </w:rPr>
            </w:pPr>
            <w:r w:rsidRPr="00AD708D">
              <w:rPr>
                <w:noProof/>
                <w:sz w:val="26"/>
                <w:szCs w:val="26"/>
              </w:rPr>
              <mc:AlternateContent>
                <mc:Choice Requires="wps">
                  <w:drawing>
                    <wp:anchor distT="0" distB="0" distL="114300" distR="114300" simplePos="0" relativeHeight="251656704" behindDoc="0" locked="0" layoutInCell="1" allowOverlap="1" wp14:anchorId="16CA0732" wp14:editId="5F82CA93">
                      <wp:simplePos x="0" y="0"/>
                      <wp:positionH relativeFrom="column">
                        <wp:posOffset>619125</wp:posOffset>
                      </wp:positionH>
                      <wp:positionV relativeFrom="paragraph">
                        <wp:posOffset>49530</wp:posOffset>
                      </wp:positionV>
                      <wp:extent cx="1028700" cy="0"/>
                      <wp:effectExtent l="0" t="0" r="0" b="0"/>
                      <wp:wrapNone/>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028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1695F5" id="Line 4"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75pt,3.9pt" to="129.75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">
                      <o:lock v:ext="edit" shapetype="f"/>
                    </v:line>
                  </w:pict>
                </mc:Fallback>
              </mc:AlternateContent>
            </w:r>
          </w:p>
        </w:tc>
        <w:tc>
          <w:tcPr>
            <w:tcW w:w="5807" w:type="dxa"/>
            <w:shd w:val="clear" w:color="auto" w:fill="auto"/>
          </w:tcPr>
          <w:p w14:paraId="355B8BD6" w14:textId="77777777" w:rsidR="00C81210" w:rsidRPr="00AD708D" w:rsidRDefault="00C81210" w:rsidP="00AD708D">
            <w:pPr>
              <w:jc w:val="center"/>
              <w:rPr>
                <w:b/>
                <w:sz w:val="26"/>
                <w:szCs w:val="26"/>
              </w:rPr>
            </w:pPr>
            <w:r w:rsidRPr="00AD708D">
              <w:rPr>
                <w:b/>
                <w:sz w:val="26"/>
                <w:szCs w:val="26"/>
              </w:rPr>
              <w:t>CỘNG HÒA XÃ HỘI CHỦ NGHĨA VIỆT NAM</w:t>
            </w:r>
          </w:p>
          <w:p w14:paraId="141073CD" w14:textId="77777777" w:rsidR="00C81210" w:rsidRPr="00AD708D" w:rsidRDefault="00C81210" w:rsidP="00AD708D">
            <w:pPr>
              <w:jc w:val="center"/>
              <w:rPr>
                <w:b/>
                <w:sz w:val="26"/>
                <w:szCs w:val="26"/>
              </w:rPr>
            </w:pPr>
            <w:r w:rsidRPr="00AD708D">
              <w:rPr>
                <w:b/>
                <w:sz w:val="26"/>
                <w:szCs w:val="26"/>
              </w:rPr>
              <w:t>Độc lập – Tự do – Hạnh phúc</w:t>
            </w:r>
          </w:p>
          <w:p w14:paraId="563737E5" w14:textId="77777777" w:rsidR="00C81210" w:rsidRPr="00AD708D" w:rsidRDefault="004301F9" w:rsidP="00AD708D">
            <w:pPr>
              <w:jc w:val="center"/>
              <w:rPr>
                <w:b/>
                <w:sz w:val="26"/>
                <w:szCs w:val="26"/>
              </w:rPr>
            </w:pPr>
            <w:r w:rsidRPr="00AD708D">
              <w:rPr>
                <w:b/>
                <w:noProof/>
                <w:sz w:val="26"/>
                <w:szCs w:val="26"/>
              </w:rPr>
              <mc:AlternateContent>
                <mc:Choice Requires="wps">
                  <w:drawing>
                    <wp:anchor distT="0" distB="0" distL="114300" distR="114300" simplePos="0" relativeHeight="251657728" behindDoc="0" locked="0" layoutInCell="1" allowOverlap="1" wp14:anchorId="37A25932" wp14:editId="6A44AD4D">
                      <wp:simplePos x="0" y="0"/>
                      <wp:positionH relativeFrom="column">
                        <wp:posOffset>693420</wp:posOffset>
                      </wp:positionH>
                      <wp:positionV relativeFrom="paragraph">
                        <wp:posOffset>45085</wp:posOffset>
                      </wp:positionV>
                      <wp:extent cx="2057400" cy="0"/>
                      <wp:effectExtent l="0" t="0" r="0" b="0"/>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9F5C3B" id="Line 5"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6pt,3.55pt" to="216.6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">
                      <o:lock v:ext="edit" shapetype="f"/>
                    </v:line>
                  </w:pict>
                </mc:Fallback>
              </mc:AlternateContent>
            </w:r>
          </w:p>
        </w:tc>
      </w:tr>
      <w:tr w:rsidR="00C81210" w:rsidRPr="00AD708D" w14:paraId="0E3C3297" w14:textId="77777777" w:rsidTr="00FB17D9">
        <w:tc>
          <w:tcPr>
            <w:tcW w:w="3832" w:type="dxa"/>
            <w:shd w:val="clear" w:color="auto" w:fill="auto"/>
          </w:tcPr>
          <w:p w14:paraId="783D4173" w14:textId="77777777" w:rsidR="00C81210" w:rsidRPr="00AD708D" w:rsidRDefault="00C81210" w:rsidP="00AD708D">
            <w:pPr>
              <w:jc w:val="center"/>
              <w:rPr>
                <w:sz w:val="26"/>
                <w:szCs w:val="26"/>
              </w:rPr>
            </w:pPr>
            <w:r w:rsidRPr="00AD708D">
              <w:rPr>
                <w:sz w:val="26"/>
                <w:szCs w:val="26"/>
              </w:rPr>
              <w:t>Số:            /BC-SCT</w:t>
            </w:r>
          </w:p>
        </w:tc>
        <w:tc>
          <w:tcPr>
            <w:tcW w:w="5807" w:type="dxa"/>
            <w:shd w:val="clear" w:color="auto" w:fill="auto"/>
          </w:tcPr>
          <w:p w14:paraId="6104BFBA" w14:textId="2637075F" w:rsidR="00C81210" w:rsidRPr="00AD708D" w:rsidRDefault="00C81210" w:rsidP="00AD708D">
            <w:pPr>
              <w:jc w:val="center"/>
              <w:rPr>
                <w:i/>
                <w:sz w:val="26"/>
                <w:szCs w:val="26"/>
              </w:rPr>
            </w:pPr>
            <w:r w:rsidRPr="00AD708D">
              <w:rPr>
                <w:i/>
                <w:sz w:val="26"/>
                <w:szCs w:val="26"/>
              </w:rPr>
              <w:t xml:space="preserve">Thành phố Hồ Chí Minh, ngày    tháng    năm </w:t>
            </w:r>
            <w:r w:rsidRPr="00403084">
              <w:rPr>
                <w:i/>
                <w:color w:val="FF0000"/>
                <w:sz w:val="26"/>
                <w:szCs w:val="26"/>
              </w:rPr>
              <w:t>202</w:t>
            </w:r>
            <w:r w:rsidR="00403084" w:rsidRPr="00403084">
              <w:rPr>
                <w:i/>
                <w:color w:val="FF0000"/>
                <w:sz w:val="26"/>
                <w:szCs w:val="26"/>
              </w:rPr>
              <w:t>3</w:t>
            </w:r>
          </w:p>
        </w:tc>
      </w:tr>
    </w:tbl>
    <w:p w14:paraId="6327916E" w14:textId="00030FD7" w:rsidR="005D34C0" w:rsidRDefault="00A87379" w:rsidP="005D34C0">
      <w:pPr>
        <w:jc w:val="both"/>
        <w:rPr>
          <w:b/>
          <w:sz w:val="28"/>
          <w:szCs w:val="28"/>
        </w:rPr>
      </w:pPr>
      <w:r w:rsidRPr="00A87379">
        <w:rPr>
          <w:noProof/>
          <w:sz w:val="28"/>
          <w:szCs w:val="28"/>
        </w:rPr>
        <mc:AlternateContent>
          <mc:Choice Requires="wps">
            <w:drawing>
              <wp:anchor distT="45720" distB="45720" distL="114300" distR="114300" simplePos="0" relativeHeight="251660800" behindDoc="1" locked="0" layoutInCell="1" allowOverlap="1" wp14:anchorId="2542A6B0" wp14:editId="2ECF52EB">
                <wp:simplePos x="0" y="0"/>
                <wp:positionH relativeFrom="column">
                  <wp:posOffset>-25664</wp:posOffset>
                </wp:positionH>
                <wp:positionV relativeFrom="paragraph">
                  <wp:posOffset>57785</wp:posOffset>
                </wp:positionV>
                <wp:extent cx="1553210" cy="1404620"/>
                <wp:effectExtent l="0" t="0" r="27940" b="1016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3210" cy="1404620"/>
                        </a:xfrm>
                        <a:prstGeom prst="rect">
                          <a:avLst/>
                        </a:prstGeom>
                        <a:solidFill>
                          <a:srgbClr val="FFFFFF"/>
                        </a:solidFill>
                        <a:ln w="9525">
                          <a:solidFill>
                            <a:srgbClr val="000000"/>
                          </a:solidFill>
                          <a:miter lim="800000"/>
                          <a:headEnd/>
                          <a:tailEnd/>
                        </a:ln>
                      </wps:spPr>
                      <wps:txbx>
                        <w:txbxContent>
                          <w:p w14:paraId="3F3DF010" w14:textId="2B0863DE" w:rsidR="00A87379" w:rsidRPr="00A87379" w:rsidRDefault="00A87379" w:rsidP="00A87379">
                            <w:pPr>
                              <w:jc w:val="center"/>
                              <w:rPr>
                                <w:b/>
                              </w:rPr>
                            </w:pPr>
                            <w:r w:rsidRPr="00A87379">
                              <w:rPr>
                                <w:b/>
                              </w:rPr>
                              <w:t>DỰ THẢO</w:t>
                            </w:r>
                            <w:r w:rsidR="005D34C0">
                              <w:rPr>
                                <w:b/>
                              </w:rPr>
                              <w:t xml:space="preserve"> T3/23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542A6B0" id="_x0000_t202" coordsize="21600,21600" o:spt="202" path="m,l,21600r21600,l21600,xe">
                <v:stroke joinstyle="miter"/>
                <v:path gradientshapeok="t" o:connecttype="rect"/>
              </v:shapetype>
              <v:shape id="Text Box 2" o:spid="_x0000_s1026" type="#_x0000_t202" style="position:absolute;left:0;text-align:left;margin-left:-2pt;margin-top:4.55pt;width:122.3pt;height:110.6pt;z-index:-2516556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">
                <v:textbox style="mso-fit-shape-to-text:t">
                  <w:txbxContent>
                    <w:p w14:paraId="3F3DF010" w14:textId="2B0863DE" w:rsidR="00A87379" w:rsidRPr="00A87379" w:rsidRDefault="00A87379" w:rsidP="00A87379">
                      <w:pPr>
                        <w:jc w:val="center"/>
                        <w:rPr>
                          <w:b/>
                        </w:rPr>
                      </w:pPr>
                      <w:r w:rsidRPr="00A87379">
                        <w:rPr>
                          <w:b/>
                        </w:rPr>
                        <w:t>DỰ THẢO</w:t>
                      </w:r>
                      <w:r w:rsidR="005D34C0">
                        <w:rPr>
                          <w:b/>
                        </w:rPr>
                        <w:t xml:space="preserve"> T3/23</w:t>
                      </w:r>
                    </w:p>
                  </w:txbxContent>
                </v:textbox>
              </v:shape>
            </w:pict>
          </mc:Fallback>
        </mc:AlternateContent>
      </w:r>
    </w:p>
    <w:p w14:paraId="24C1CFF4" w14:textId="77777777" w:rsidR="00C81210" w:rsidRPr="00E135F6" w:rsidRDefault="00C81210" w:rsidP="005D34C0">
      <w:pPr>
        <w:jc w:val="center"/>
        <w:rPr>
          <w:b/>
          <w:sz w:val="28"/>
          <w:szCs w:val="28"/>
        </w:rPr>
      </w:pPr>
      <w:r w:rsidRPr="00E135F6">
        <w:rPr>
          <w:b/>
          <w:sz w:val="28"/>
          <w:szCs w:val="28"/>
        </w:rPr>
        <w:t>BÁO CÁO</w:t>
      </w:r>
    </w:p>
    <w:p w14:paraId="25524C39" w14:textId="18879D77" w:rsidR="00C81210" w:rsidRPr="00E135F6" w:rsidRDefault="00FB17D9" w:rsidP="00C81210">
      <w:pPr>
        <w:jc w:val="center"/>
        <w:rPr>
          <w:b/>
          <w:sz w:val="28"/>
          <w:szCs w:val="28"/>
        </w:rPr>
      </w:pPr>
      <w:r>
        <w:rPr>
          <w:b/>
          <w:sz w:val="28"/>
          <w:szCs w:val="28"/>
        </w:rPr>
        <w:t>T</w:t>
      </w:r>
      <w:r w:rsidR="00C81210" w:rsidRPr="00E135F6">
        <w:rPr>
          <w:b/>
          <w:sz w:val="28"/>
          <w:szCs w:val="28"/>
        </w:rPr>
        <w:t xml:space="preserve">ổng kết, đánh giá hiệu quả </w:t>
      </w:r>
      <w:r>
        <w:rPr>
          <w:b/>
          <w:sz w:val="28"/>
          <w:szCs w:val="28"/>
        </w:rPr>
        <w:t>triển khai Chương trình</w:t>
      </w:r>
      <w:r w:rsidR="00C81210" w:rsidRPr="00E135F6">
        <w:rPr>
          <w:b/>
          <w:sz w:val="28"/>
          <w:szCs w:val="28"/>
        </w:rPr>
        <w:t xml:space="preserve"> kích cầu đầu tư lĩnh vực công nghiệp hỗ trợ</w:t>
      </w:r>
      <w:r>
        <w:rPr>
          <w:b/>
          <w:sz w:val="28"/>
          <w:szCs w:val="28"/>
        </w:rPr>
        <w:t xml:space="preserve"> </w:t>
      </w:r>
      <w:r w:rsidR="00C81210" w:rsidRPr="00E135F6">
        <w:rPr>
          <w:b/>
          <w:sz w:val="28"/>
          <w:szCs w:val="28"/>
        </w:rPr>
        <w:t>c</w:t>
      </w:r>
      <w:r>
        <w:rPr>
          <w:b/>
          <w:sz w:val="28"/>
          <w:szCs w:val="28"/>
        </w:rPr>
        <w:t>ủa Thành phố Hồ Chí Minh</w:t>
      </w:r>
      <w:r w:rsidR="008E602D">
        <w:rPr>
          <w:b/>
          <w:sz w:val="28"/>
          <w:szCs w:val="28"/>
        </w:rPr>
        <w:t xml:space="preserve"> giai đoạn 2015 - 2021</w:t>
      </w:r>
    </w:p>
    <w:p w14:paraId="62ACD404" w14:textId="4DA9743D" w:rsidR="005D34C0" w:rsidRDefault="005D34C0" w:rsidP="00C81210">
      <w:pPr>
        <w:jc w:val="both"/>
        <w:rPr>
          <w:sz w:val="8"/>
          <w:szCs w:val="8"/>
        </w:rPr>
      </w:pPr>
      <w:r w:rsidRPr="005D34C0">
        <w:rPr>
          <w:b/>
          <w:noProof/>
          <w:sz w:val="8"/>
          <w:szCs w:val="8"/>
        </w:rPr>
        <mc:AlternateContent>
          <mc:Choice Requires="wps">
            <w:drawing>
              <wp:anchor distT="0" distB="0" distL="114300" distR="114300" simplePos="0" relativeHeight="251658752" behindDoc="0" locked="0" layoutInCell="1" allowOverlap="1" wp14:anchorId="67B95084" wp14:editId="4D92E923">
                <wp:simplePos x="0" y="0"/>
                <wp:positionH relativeFrom="column">
                  <wp:posOffset>2133600</wp:posOffset>
                </wp:positionH>
                <wp:positionV relativeFrom="paragraph">
                  <wp:posOffset>32756</wp:posOffset>
                </wp:positionV>
                <wp:extent cx="1600200" cy="0"/>
                <wp:effectExtent l="0" t="0" r="19050" b="19050"/>
                <wp:wrapNone/>
                <wp:docPr id="1"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600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E4BA10" id="Line 8"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8pt,2.6pt" to="294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">
                <o:lock v:ext="edit" shapetype="f"/>
              </v:line>
            </w:pict>
          </mc:Fallback>
        </mc:AlternateContent>
      </w:r>
    </w:p>
    <w:p w14:paraId="6142DA42" w14:textId="62901CB0" w:rsidR="00C81210" w:rsidRPr="005D34C0" w:rsidRDefault="00C81210" w:rsidP="00C81210">
      <w:pPr>
        <w:jc w:val="both"/>
        <w:rPr>
          <w:sz w:val="8"/>
          <w:szCs w:val="8"/>
        </w:rPr>
      </w:pPr>
    </w:p>
    <w:p w14:paraId="5CBBEE9E" w14:textId="0DBC2819" w:rsidR="00C81210" w:rsidRPr="00F6555B" w:rsidRDefault="00C81210" w:rsidP="00C81210">
      <w:pPr>
        <w:jc w:val="both"/>
        <w:rPr>
          <w:sz w:val="8"/>
          <w:szCs w:val="8"/>
        </w:rPr>
      </w:pPr>
    </w:p>
    <w:p w14:paraId="30BDF8AB" w14:textId="729BB76A" w:rsidR="00E135F6" w:rsidRDefault="00E135F6" w:rsidP="00FB17D9">
      <w:pPr>
        <w:jc w:val="center"/>
        <w:rPr>
          <w:sz w:val="28"/>
          <w:szCs w:val="28"/>
        </w:rPr>
      </w:pPr>
      <w:r>
        <w:rPr>
          <w:sz w:val="28"/>
          <w:szCs w:val="28"/>
        </w:rPr>
        <w:t>Kính gửi: Ủy ban</w:t>
      </w:r>
      <w:r w:rsidR="00FB17D9">
        <w:rPr>
          <w:sz w:val="28"/>
          <w:szCs w:val="28"/>
        </w:rPr>
        <w:t xml:space="preserve"> nhân dân Thành phố Hồ Chí Minh</w:t>
      </w:r>
    </w:p>
    <w:p w14:paraId="02F986BA" w14:textId="77777777" w:rsidR="00E135F6" w:rsidRPr="005D34C0" w:rsidRDefault="00E135F6" w:rsidP="00C81210">
      <w:pPr>
        <w:jc w:val="both"/>
        <w:rPr>
          <w:sz w:val="8"/>
          <w:szCs w:val="8"/>
        </w:rPr>
      </w:pPr>
    </w:p>
    <w:p w14:paraId="39B22F70" w14:textId="72548C70" w:rsidR="00C81210" w:rsidRPr="00E135F6" w:rsidRDefault="00D61084" w:rsidP="005D34C0">
      <w:pPr>
        <w:spacing w:before="60" w:after="60" w:line="264" w:lineRule="auto"/>
        <w:ind w:firstLine="709"/>
        <w:jc w:val="both"/>
        <w:rPr>
          <w:sz w:val="28"/>
          <w:szCs w:val="28"/>
        </w:rPr>
      </w:pPr>
      <w:r w:rsidRPr="00E135F6">
        <w:rPr>
          <w:sz w:val="28"/>
          <w:szCs w:val="28"/>
        </w:rPr>
        <w:t>Căn cứ Nghị quyết số 16/2018/NQ-HĐND ngày 08 tháng 10 năm 2018 của Hội đồng nhân dân Thành phố ban hành quy định về kích cầu đầu tư trong lĩnh vực công nghiệp hỗ trợ của Thành phố Hồ Chí Minh gia</w:t>
      </w:r>
      <w:r w:rsidR="00593A5C">
        <w:rPr>
          <w:sz w:val="28"/>
          <w:szCs w:val="28"/>
        </w:rPr>
        <w:t>i</w:t>
      </w:r>
      <w:r w:rsidRPr="00E135F6">
        <w:rPr>
          <w:sz w:val="28"/>
          <w:szCs w:val="28"/>
        </w:rPr>
        <w:t xml:space="preserve"> đoạn 2018 </w:t>
      </w:r>
      <w:r w:rsidR="00053DD4">
        <w:rPr>
          <w:sz w:val="28"/>
          <w:szCs w:val="28"/>
        </w:rPr>
        <w:t>–</w:t>
      </w:r>
      <w:r w:rsidRPr="00E135F6">
        <w:rPr>
          <w:sz w:val="28"/>
          <w:szCs w:val="28"/>
        </w:rPr>
        <w:t xml:space="preserve"> 202</w:t>
      </w:r>
      <w:r w:rsidR="00593A5C">
        <w:rPr>
          <w:sz w:val="28"/>
          <w:szCs w:val="28"/>
        </w:rPr>
        <w:t>0</w:t>
      </w:r>
      <w:r w:rsidR="00053DD4">
        <w:rPr>
          <w:sz w:val="28"/>
          <w:szCs w:val="28"/>
        </w:rPr>
        <w:t xml:space="preserve"> </w:t>
      </w:r>
      <w:r w:rsidR="00053DD4" w:rsidRPr="00053DD4">
        <w:rPr>
          <w:i/>
          <w:sz w:val="28"/>
          <w:szCs w:val="28"/>
        </w:rPr>
        <w:t xml:space="preserve">(viết tắt “Nghị quyết </w:t>
      </w:r>
      <w:r w:rsidR="00A50B45">
        <w:rPr>
          <w:i/>
          <w:sz w:val="28"/>
          <w:szCs w:val="28"/>
        </w:rPr>
        <w:t xml:space="preserve">số </w:t>
      </w:r>
      <w:r w:rsidR="00053DD4" w:rsidRPr="00053DD4">
        <w:rPr>
          <w:i/>
          <w:sz w:val="28"/>
          <w:szCs w:val="28"/>
        </w:rPr>
        <w:t>16/2018/NQ-HĐND”)</w:t>
      </w:r>
      <w:r w:rsidRPr="00E135F6">
        <w:rPr>
          <w:sz w:val="28"/>
          <w:szCs w:val="28"/>
        </w:rPr>
        <w:t>;</w:t>
      </w:r>
    </w:p>
    <w:p w14:paraId="03D2B96E" w14:textId="31CB96DF" w:rsidR="00D61084" w:rsidRDefault="00D61084" w:rsidP="005D34C0">
      <w:pPr>
        <w:spacing w:before="60" w:after="60" w:line="264" w:lineRule="auto"/>
        <w:ind w:firstLine="709"/>
        <w:jc w:val="both"/>
        <w:rPr>
          <w:sz w:val="28"/>
          <w:szCs w:val="28"/>
        </w:rPr>
      </w:pPr>
      <w:r w:rsidRPr="00E135F6">
        <w:rPr>
          <w:sz w:val="28"/>
          <w:szCs w:val="28"/>
        </w:rPr>
        <w:t>Căn cứ Nghị quyết số 05/2021/NQ-HĐND ngày 23 tháng 3 năm 2021 của Hội đồng nhân dân Thành phố về kéo dài thời gian thực hiện Nghị quyết số 16/2018/NQ-HĐND ngày 08 tháng 10 năm 2018 của Hội đồng nhân dân Thành phố ban hành quy định về kích cầu đầu tư trong lĩnh vực công nghiệp hỗ trợ của Thành phố Hồ Chí Minh gia</w:t>
      </w:r>
      <w:r w:rsidR="00593A5C">
        <w:rPr>
          <w:sz w:val="28"/>
          <w:szCs w:val="28"/>
        </w:rPr>
        <w:t>i</w:t>
      </w:r>
      <w:r w:rsidRPr="00E135F6">
        <w:rPr>
          <w:sz w:val="28"/>
          <w:szCs w:val="28"/>
        </w:rPr>
        <w:t xml:space="preserve"> đoạn 2018 </w:t>
      </w:r>
      <w:r w:rsidR="005D34C0">
        <w:rPr>
          <w:sz w:val="28"/>
          <w:szCs w:val="28"/>
        </w:rPr>
        <w:t>–</w:t>
      </w:r>
      <w:r w:rsidRPr="00E135F6">
        <w:rPr>
          <w:sz w:val="28"/>
          <w:szCs w:val="28"/>
        </w:rPr>
        <w:t xml:space="preserve"> 202</w:t>
      </w:r>
      <w:r w:rsidR="00593A5C">
        <w:rPr>
          <w:sz w:val="28"/>
          <w:szCs w:val="28"/>
        </w:rPr>
        <w:t>0</w:t>
      </w:r>
      <w:r w:rsidR="005D34C0">
        <w:rPr>
          <w:sz w:val="28"/>
          <w:szCs w:val="28"/>
        </w:rPr>
        <w:t xml:space="preserve"> </w:t>
      </w:r>
      <w:r w:rsidR="005D34C0" w:rsidRPr="00053DD4">
        <w:rPr>
          <w:i/>
          <w:sz w:val="28"/>
          <w:szCs w:val="28"/>
        </w:rPr>
        <w:t xml:space="preserve">(viết tắt “Nghị quyết </w:t>
      </w:r>
      <w:r w:rsidR="005D34C0">
        <w:rPr>
          <w:i/>
          <w:sz w:val="28"/>
          <w:szCs w:val="28"/>
        </w:rPr>
        <w:t>số 05</w:t>
      </w:r>
      <w:r w:rsidR="005D34C0" w:rsidRPr="00053DD4">
        <w:rPr>
          <w:i/>
          <w:sz w:val="28"/>
          <w:szCs w:val="28"/>
        </w:rPr>
        <w:t>/20</w:t>
      </w:r>
      <w:r w:rsidR="005D34C0">
        <w:rPr>
          <w:i/>
          <w:sz w:val="28"/>
          <w:szCs w:val="28"/>
        </w:rPr>
        <w:t>21</w:t>
      </w:r>
      <w:r w:rsidR="005D34C0" w:rsidRPr="00053DD4">
        <w:rPr>
          <w:i/>
          <w:sz w:val="28"/>
          <w:szCs w:val="28"/>
        </w:rPr>
        <w:t>/NQ-HĐND”)</w:t>
      </w:r>
      <w:r w:rsidR="005D34C0" w:rsidRPr="00E135F6">
        <w:rPr>
          <w:sz w:val="28"/>
          <w:szCs w:val="28"/>
        </w:rPr>
        <w:t>;</w:t>
      </w:r>
    </w:p>
    <w:p w14:paraId="7498D8F8" w14:textId="490F0109" w:rsidR="00F80A54" w:rsidRPr="00E135F6" w:rsidRDefault="00F80A54" w:rsidP="005D34C0">
      <w:pPr>
        <w:spacing w:before="60" w:after="60" w:line="264" w:lineRule="auto"/>
        <w:ind w:firstLine="709"/>
        <w:jc w:val="both"/>
        <w:rPr>
          <w:sz w:val="28"/>
          <w:szCs w:val="28"/>
        </w:rPr>
      </w:pPr>
      <w:r>
        <w:rPr>
          <w:sz w:val="28"/>
          <w:szCs w:val="28"/>
        </w:rPr>
        <w:t xml:space="preserve">Căn cứ Quyết định số </w:t>
      </w:r>
      <w:r w:rsidRPr="00F80A54">
        <w:rPr>
          <w:sz w:val="28"/>
          <w:szCs w:val="28"/>
        </w:rPr>
        <w:t>50/2015/QĐ-UBND ngày 30</w:t>
      </w:r>
      <w:r>
        <w:rPr>
          <w:sz w:val="28"/>
          <w:szCs w:val="28"/>
        </w:rPr>
        <w:t xml:space="preserve"> tháng </w:t>
      </w:r>
      <w:r w:rsidRPr="00F80A54">
        <w:rPr>
          <w:sz w:val="28"/>
          <w:szCs w:val="28"/>
        </w:rPr>
        <w:t>10</w:t>
      </w:r>
      <w:r>
        <w:rPr>
          <w:sz w:val="28"/>
          <w:szCs w:val="28"/>
        </w:rPr>
        <w:t xml:space="preserve"> năm </w:t>
      </w:r>
      <w:r w:rsidRPr="00F80A54">
        <w:rPr>
          <w:sz w:val="28"/>
          <w:szCs w:val="28"/>
        </w:rPr>
        <w:t xml:space="preserve">2015 của </w:t>
      </w:r>
      <w:r>
        <w:rPr>
          <w:sz w:val="28"/>
          <w:szCs w:val="28"/>
        </w:rPr>
        <w:t>Ủy ban nhân dân</w:t>
      </w:r>
      <w:r w:rsidRPr="00F80A54">
        <w:rPr>
          <w:sz w:val="28"/>
          <w:szCs w:val="28"/>
        </w:rPr>
        <w:t xml:space="preserve"> Thành phố</w:t>
      </w:r>
      <w:r w:rsidR="00B962F3">
        <w:rPr>
          <w:sz w:val="28"/>
          <w:szCs w:val="28"/>
        </w:rPr>
        <w:t xml:space="preserve"> ban hành </w:t>
      </w:r>
      <w:r w:rsidR="00403084">
        <w:rPr>
          <w:sz w:val="28"/>
          <w:szCs w:val="28"/>
        </w:rPr>
        <w:t>q</w:t>
      </w:r>
      <w:r w:rsidR="00B962F3">
        <w:rPr>
          <w:sz w:val="28"/>
          <w:szCs w:val="28"/>
        </w:rPr>
        <w:t>uy định về thực hiện Chương trình kích cầu đầu tư của Thành phố Hồ Chí Minh</w:t>
      </w:r>
      <w:r w:rsidR="00053DD4">
        <w:rPr>
          <w:sz w:val="28"/>
          <w:szCs w:val="28"/>
        </w:rPr>
        <w:t xml:space="preserve"> </w:t>
      </w:r>
      <w:r w:rsidR="00053DD4" w:rsidRPr="008E602D">
        <w:rPr>
          <w:i/>
          <w:sz w:val="28"/>
          <w:szCs w:val="28"/>
        </w:rPr>
        <w:t>(viết tắt “Quyết định số 50/2015/QĐ-UBND”)</w:t>
      </w:r>
      <w:r w:rsidR="00B962F3">
        <w:rPr>
          <w:sz w:val="28"/>
          <w:szCs w:val="28"/>
        </w:rPr>
        <w:t>;</w:t>
      </w:r>
    </w:p>
    <w:p w14:paraId="62C2B97B" w14:textId="7160182A" w:rsidR="00D61084" w:rsidRPr="00E135F6" w:rsidRDefault="00D61084" w:rsidP="005D34C0">
      <w:pPr>
        <w:spacing w:before="60" w:after="60" w:line="264" w:lineRule="auto"/>
        <w:ind w:firstLine="709"/>
        <w:jc w:val="both"/>
        <w:rPr>
          <w:sz w:val="28"/>
          <w:szCs w:val="28"/>
        </w:rPr>
      </w:pPr>
      <w:r w:rsidRPr="00E135F6">
        <w:rPr>
          <w:sz w:val="28"/>
          <w:szCs w:val="28"/>
        </w:rPr>
        <w:t>Sở Công Thương báo cáo tổng kết</w:t>
      </w:r>
      <w:r w:rsidR="005D34C0">
        <w:rPr>
          <w:sz w:val="28"/>
          <w:szCs w:val="28"/>
        </w:rPr>
        <w:t>,</w:t>
      </w:r>
      <w:r w:rsidRPr="00E135F6">
        <w:rPr>
          <w:sz w:val="28"/>
          <w:szCs w:val="28"/>
        </w:rPr>
        <w:t xml:space="preserve"> đánh giá hiệu quả </w:t>
      </w:r>
      <w:r w:rsidR="00FB17D9">
        <w:rPr>
          <w:sz w:val="28"/>
          <w:szCs w:val="28"/>
        </w:rPr>
        <w:t>Chương trình</w:t>
      </w:r>
      <w:r w:rsidRPr="00E135F6">
        <w:rPr>
          <w:sz w:val="28"/>
          <w:szCs w:val="28"/>
        </w:rPr>
        <w:t xml:space="preserve"> kích cầu đầu tư trong lĩnh vực công nghiệp hỗ trợ</w:t>
      </w:r>
      <w:r w:rsidR="005B56FE">
        <w:rPr>
          <w:sz w:val="28"/>
          <w:szCs w:val="28"/>
        </w:rPr>
        <w:t xml:space="preserve"> (CNHT)</w:t>
      </w:r>
      <w:r w:rsidRPr="00E135F6">
        <w:rPr>
          <w:sz w:val="28"/>
          <w:szCs w:val="28"/>
        </w:rPr>
        <w:t xml:space="preserve"> của Thành phố Hồ Chí Minh như sau:</w:t>
      </w:r>
    </w:p>
    <w:p w14:paraId="63528636" w14:textId="5B8E5091" w:rsidR="00D61084" w:rsidRPr="00E135F6" w:rsidRDefault="005B56FE" w:rsidP="005D34C0">
      <w:pPr>
        <w:spacing w:before="60" w:after="60" w:line="264" w:lineRule="auto"/>
        <w:ind w:left="720"/>
        <w:jc w:val="both"/>
        <w:rPr>
          <w:b/>
          <w:sz w:val="28"/>
          <w:szCs w:val="28"/>
        </w:rPr>
      </w:pPr>
      <w:r>
        <w:rPr>
          <w:b/>
          <w:sz w:val="28"/>
          <w:szCs w:val="28"/>
        </w:rPr>
        <w:t xml:space="preserve">I. </w:t>
      </w:r>
      <w:r w:rsidRPr="00E135F6">
        <w:rPr>
          <w:b/>
          <w:sz w:val="28"/>
          <w:szCs w:val="28"/>
        </w:rPr>
        <w:t xml:space="preserve">KẾT QUẢ </w:t>
      </w:r>
      <w:r>
        <w:rPr>
          <w:b/>
          <w:sz w:val="28"/>
          <w:szCs w:val="28"/>
        </w:rPr>
        <w:t>TRIỂN KHAI</w:t>
      </w:r>
    </w:p>
    <w:p w14:paraId="6FF3C059" w14:textId="63FA26C0" w:rsidR="004301F9" w:rsidRPr="005B56FE" w:rsidRDefault="004301F9" w:rsidP="005D34C0">
      <w:pPr>
        <w:spacing w:before="60" w:after="60" w:line="264" w:lineRule="auto"/>
        <w:ind w:firstLine="720"/>
        <w:jc w:val="both"/>
        <w:rPr>
          <w:b/>
          <w:sz w:val="28"/>
          <w:szCs w:val="28"/>
          <w:lang w:val="vi-VN"/>
        </w:rPr>
      </w:pPr>
      <w:r w:rsidRPr="005B56FE">
        <w:rPr>
          <w:b/>
          <w:sz w:val="28"/>
          <w:szCs w:val="28"/>
          <w:lang w:val="vi-VN"/>
        </w:rPr>
        <w:t xml:space="preserve">1.1. </w:t>
      </w:r>
      <w:r w:rsidR="005B56FE" w:rsidRPr="005B56FE">
        <w:rPr>
          <w:b/>
          <w:sz w:val="28"/>
          <w:szCs w:val="28"/>
          <w:lang w:val="en-US"/>
        </w:rPr>
        <w:t>Công tác t</w:t>
      </w:r>
      <w:r w:rsidRPr="005B56FE">
        <w:rPr>
          <w:b/>
          <w:sz w:val="28"/>
          <w:szCs w:val="28"/>
          <w:lang w:val="vi-VN"/>
        </w:rPr>
        <w:t>iếp nhận và giải quyết hồ sơ dự án của doanh nghiệp</w:t>
      </w:r>
    </w:p>
    <w:p w14:paraId="5FC89163" w14:textId="1EA6FA63" w:rsidR="00B639DC" w:rsidRPr="00291DEC" w:rsidRDefault="00AD0E58" w:rsidP="005D34C0">
      <w:pPr>
        <w:spacing w:before="60" w:after="60" w:line="264" w:lineRule="auto"/>
        <w:ind w:firstLine="709"/>
        <w:jc w:val="both"/>
        <w:rPr>
          <w:b/>
          <w:sz w:val="28"/>
          <w:szCs w:val="28"/>
          <w:lang w:val="nl-NL"/>
        </w:rPr>
      </w:pPr>
      <w:r w:rsidRPr="00291DEC">
        <w:rPr>
          <w:bCs/>
          <w:spacing w:val="-4"/>
          <w:sz w:val="28"/>
          <w:szCs w:val="28"/>
        </w:rPr>
        <w:t>T</w:t>
      </w:r>
      <w:r w:rsidR="00B639DC" w:rsidRPr="00291DEC">
        <w:rPr>
          <w:bCs/>
          <w:spacing w:val="-4"/>
          <w:sz w:val="28"/>
          <w:szCs w:val="28"/>
        </w:rPr>
        <w:t xml:space="preserve">ừ năm 2015 đến </w:t>
      </w:r>
      <w:r w:rsidR="00F80A54" w:rsidRPr="00291DEC">
        <w:rPr>
          <w:bCs/>
          <w:spacing w:val="-4"/>
          <w:sz w:val="28"/>
          <w:szCs w:val="28"/>
        </w:rPr>
        <w:t>năm 2021</w:t>
      </w:r>
      <w:r w:rsidR="00B639DC" w:rsidRPr="00291DEC">
        <w:rPr>
          <w:bCs/>
          <w:spacing w:val="-4"/>
          <w:sz w:val="28"/>
          <w:szCs w:val="28"/>
        </w:rPr>
        <w:t xml:space="preserve">, Chương trình </w:t>
      </w:r>
      <w:r w:rsidR="005B56FE" w:rsidRPr="00291DEC">
        <w:rPr>
          <w:bCs/>
          <w:spacing w:val="-4"/>
          <w:sz w:val="28"/>
          <w:szCs w:val="28"/>
        </w:rPr>
        <w:t xml:space="preserve">kích cầu đầu tư lĩnh vực công nghiệp hỗ trợ </w:t>
      </w:r>
      <w:r w:rsidR="00B639DC" w:rsidRPr="00291DEC">
        <w:rPr>
          <w:bCs/>
          <w:spacing w:val="-4"/>
          <w:sz w:val="28"/>
          <w:szCs w:val="28"/>
        </w:rPr>
        <w:t xml:space="preserve">đã thu hút sự tham gia và tạo cơ hội cho rất nhiều doanh nghiệp để tiếp cận với chính sách hỗ trợ </w:t>
      </w:r>
      <w:r w:rsidR="00291DEC" w:rsidRPr="00291DEC">
        <w:rPr>
          <w:bCs/>
          <w:spacing w:val="-4"/>
          <w:sz w:val="28"/>
          <w:szCs w:val="28"/>
        </w:rPr>
        <w:t xml:space="preserve">lãi vay </w:t>
      </w:r>
      <w:r w:rsidR="00B639DC" w:rsidRPr="00291DEC">
        <w:rPr>
          <w:bCs/>
          <w:spacing w:val="-4"/>
          <w:sz w:val="28"/>
          <w:szCs w:val="28"/>
        </w:rPr>
        <w:t>của Thành phố, tuy nhiên số lượng còn hạn chế:</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6"/>
        <w:gridCol w:w="1646"/>
        <w:gridCol w:w="1550"/>
        <w:gridCol w:w="1686"/>
      </w:tblGrid>
      <w:tr w:rsidR="00291DEC" w:rsidRPr="00291DEC" w14:paraId="06419C36" w14:textId="77777777" w:rsidTr="005D34C0">
        <w:tc>
          <w:tcPr>
            <w:tcW w:w="4406" w:type="dxa"/>
            <w:vAlign w:val="center"/>
          </w:tcPr>
          <w:p w14:paraId="0AB78E9A" w14:textId="77777777" w:rsidR="00B639DC" w:rsidRPr="00291DEC" w:rsidRDefault="00B639DC" w:rsidP="005D34C0">
            <w:pPr>
              <w:pStyle w:val="ListParagraph"/>
              <w:tabs>
                <w:tab w:val="left" w:pos="1134"/>
              </w:tabs>
              <w:spacing w:after="0" w:line="264" w:lineRule="auto"/>
              <w:ind w:left="0"/>
              <w:jc w:val="center"/>
              <w:rPr>
                <w:b/>
                <w:sz w:val="28"/>
                <w:szCs w:val="28"/>
                <w:lang w:val="sv-SE"/>
              </w:rPr>
            </w:pPr>
            <w:r w:rsidRPr="00291DEC">
              <w:rPr>
                <w:b/>
                <w:sz w:val="28"/>
                <w:szCs w:val="28"/>
                <w:lang w:val="sv-SE"/>
              </w:rPr>
              <w:t>Văn bản triển khai</w:t>
            </w:r>
          </w:p>
        </w:tc>
        <w:tc>
          <w:tcPr>
            <w:tcW w:w="1646" w:type="dxa"/>
            <w:vAlign w:val="center"/>
            <w:hideMark/>
          </w:tcPr>
          <w:p w14:paraId="3EE657CD" w14:textId="77777777" w:rsidR="00B639DC" w:rsidRPr="00291DEC" w:rsidRDefault="00B639DC" w:rsidP="005D34C0">
            <w:pPr>
              <w:pStyle w:val="ListParagraph"/>
              <w:tabs>
                <w:tab w:val="left" w:pos="1134"/>
              </w:tabs>
              <w:spacing w:after="0" w:line="264" w:lineRule="auto"/>
              <w:ind w:left="0"/>
              <w:jc w:val="center"/>
              <w:rPr>
                <w:b/>
                <w:sz w:val="28"/>
                <w:szCs w:val="28"/>
                <w:lang w:val="sv-SE"/>
              </w:rPr>
            </w:pPr>
            <w:r w:rsidRPr="00291DEC">
              <w:rPr>
                <w:b/>
                <w:sz w:val="28"/>
                <w:szCs w:val="28"/>
                <w:lang w:val="sv-SE"/>
              </w:rPr>
              <w:t>Số dự án</w:t>
            </w:r>
          </w:p>
          <w:p w14:paraId="25C3339C" w14:textId="77777777" w:rsidR="00B639DC" w:rsidRPr="00291DEC" w:rsidRDefault="00B639DC" w:rsidP="005D34C0">
            <w:pPr>
              <w:pStyle w:val="ListParagraph"/>
              <w:tabs>
                <w:tab w:val="left" w:pos="1134"/>
              </w:tabs>
              <w:spacing w:after="0" w:line="264" w:lineRule="auto"/>
              <w:ind w:left="0"/>
              <w:jc w:val="center"/>
              <w:rPr>
                <w:b/>
                <w:sz w:val="28"/>
                <w:szCs w:val="28"/>
                <w:lang w:val="sv-SE"/>
              </w:rPr>
            </w:pPr>
            <w:r w:rsidRPr="00291DEC">
              <w:rPr>
                <w:b/>
                <w:sz w:val="28"/>
                <w:szCs w:val="28"/>
                <w:lang w:val="sv-SE"/>
              </w:rPr>
              <w:t>được phê duyệt</w:t>
            </w:r>
          </w:p>
        </w:tc>
        <w:tc>
          <w:tcPr>
            <w:tcW w:w="1550" w:type="dxa"/>
            <w:vAlign w:val="center"/>
            <w:hideMark/>
          </w:tcPr>
          <w:p w14:paraId="4C9F9CDF" w14:textId="77777777" w:rsidR="00B639DC" w:rsidRPr="005D34C0" w:rsidRDefault="00B639DC" w:rsidP="005D34C0">
            <w:pPr>
              <w:pStyle w:val="ListParagraph"/>
              <w:tabs>
                <w:tab w:val="left" w:pos="1134"/>
              </w:tabs>
              <w:spacing w:after="0" w:line="264" w:lineRule="auto"/>
              <w:ind w:left="0"/>
              <w:jc w:val="center"/>
              <w:rPr>
                <w:b/>
                <w:sz w:val="28"/>
                <w:szCs w:val="28"/>
                <w:lang w:val="sv-SE"/>
              </w:rPr>
            </w:pPr>
            <w:r w:rsidRPr="005D34C0">
              <w:rPr>
                <w:b/>
                <w:sz w:val="28"/>
                <w:szCs w:val="28"/>
                <w:lang w:val="sv-SE"/>
              </w:rPr>
              <w:t>Tổng vốn đầu tư</w:t>
            </w:r>
          </w:p>
          <w:p w14:paraId="2251EF81" w14:textId="77777777" w:rsidR="00B639DC" w:rsidRPr="005D34C0" w:rsidRDefault="00B639DC" w:rsidP="005D34C0">
            <w:pPr>
              <w:pStyle w:val="ListParagraph"/>
              <w:tabs>
                <w:tab w:val="left" w:pos="1134"/>
              </w:tabs>
              <w:spacing w:after="0" w:line="264" w:lineRule="auto"/>
              <w:ind w:left="0"/>
              <w:jc w:val="center"/>
              <w:rPr>
                <w:b/>
                <w:sz w:val="28"/>
                <w:szCs w:val="28"/>
                <w:lang w:val="sv-SE"/>
              </w:rPr>
            </w:pPr>
            <w:r w:rsidRPr="005D34C0">
              <w:rPr>
                <w:b/>
                <w:sz w:val="28"/>
                <w:szCs w:val="28"/>
                <w:lang w:val="sv-SE"/>
              </w:rPr>
              <w:t>(tỷ đồng)</w:t>
            </w:r>
          </w:p>
        </w:tc>
        <w:tc>
          <w:tcPr>
            <w:tcW w:w="1686" w:type="dxa"/>
            <w:vAlign w:val="center"/>
            <w:hideMark/>
          </w:tcPr>
          <w:p w14:paraId="3C5DEF32" w14:textId="77777777" w:rsidR="00B639DC" w:rsidRPr="005D34C0" w:rsidRDefault="00B639DC" w:rsidP="005D34C0">
            <w:pPr>
              <w:pStyle w:val="ListParagraph"/>
              <w:tabs>
                <w:tab w:val="left" w:pos="1134"/>
              </w:tabs>
              <w:spacing w:after="0" w:line="264" w:lineRule="auto"/>
              <w:ind w:left="0"/>
              <w:jc w:val="center"/>
              <w:rPr>
                <w:b/>
                <w:sz w:val="28"/>
                <w:szCs w:val="28"/>
                <w:lang w:val="en-US"/>
              </w:rPr>
            </w:pPr>
            <w:r w:rsidRPr="005D34C0">
              <w:rPr>
                <w:b/>
                <w:sz w:val="28"/>
                <w:szCs w:val="28"/>
                <w:lang w:val="sv-SE"/>
              </w:rPr>
              <w:t>T</w:t>
            </w:r>
            <w:r w:rsidRPr="005D34C0">
              <w:rPr>
                <w:b/>
                <w:sz w:val="28"/>
                <w:szCs w:val="28"/>
              </w:rPr>
              <w:t xml:space="preserve">ổng vốn vay được hỗ trợ lãi </w:t>
            </w:r>
            <w:r w:rsidRPr="005D34C0">
              <w:rPr>
                <w:b/>
                <w:sz w:val="28"/>
                <w:szCs w:val="28"/>
                <w:lang w:val="en-US"/>
              </w:rPr>
              <w:t>vay</w:t>
            </w:r>
          </w:p>
          <w:p w14:paraId="7AAE2801" w14:textId="77777777" w:rsidR="00B639DC" w:rsidRPr="005D34C0" w:rsidRDefault="00B639DC" w:rsidP="005D34C0">
            <w:pPr>
              <w:pStyle w:val="ListParagraph"/>
              <w:tabs>
                <w:tab w:val="left" w:pos="1134"/>
              </w:tabs>
              <w:spacing w:after="0" w:line="264" w:lineRule="auto"/>
              <w:ind w:left="0"/>
              <w:jc w:val="center"/>
              <w:rPr>
                <w:rFonts w:eastAsia="SimSun"/>
                <w:b/>
                <w:sz w:val="28"/>
                <w:szCs w:val="28"/>
                <w:lang w:val="en-US"/>
              </w:rPr>
            </w:pPr>
            <w:r w:rsidRPr="005D34C0">
              <w:rPr>
                <w:b/>
                <w:sz w:val="28"/>
                <w:szCs w:val="28"/>
                <w:lang w:val="sv-SE"/>
              </w:rPr>
              <w:t>(tỷ đồng)</w:t>
            </w:r>
          </w:p>
        </w:tc>
      </w:tr>
      <w:tr w:rsidR="00291DEC" w:rsidRPr="00291DEC" w14:paraId="1F4EB3E8" w14:textId="77777777" w:rsidTr="005D34C0">
        <w:trPr>
          <w:trHeight w:val="490"/>
        </w:trPr>
        <w:tc>
          <w:tcPr>
            <w:tcW w:w="4406" w:type="dxa"/>
            <w:vAlign w:val="center"/>
            <w:hideMark/>
          </w:tcPr>
          <w:p w14:paraId="1E12822F" w14:textId="2961E421" w:rsidR="00B639DC" w:rsidRPr="00291DEC" w:rsidRDefault="00B639DC" w:rsidP="005D34C0">
            <w:pPr>
              <w:pStyle w:val="ListParagraph"/>
              <w:tabs>
                <w:tab w:val="left" w:pos="1134"/>
              </w:tabs>
              <w:spacing w:after="0" w:line="264" w:lineRule="auto"/>
              <w:ind w:left="0"/>
              <w:rPr>
                <w:sz w:val="28"/>
                <w:szCs w:val="28"/>
                <w:lang w:val="sv-SE"/>
              </w:rPr>
            </w:pPr>
            <w:r w:rsidRPr="00291DEC">
              <w:rPr>
                <w:spacing w:val="4"/>
                <w:sz w:val="28"/>
                <w:szCs w:val="28"/>
              </w:rPr>
              <w:t xml:space="preserve">Quyết định </w:t>
            </w:r>
            <w:r w:rsidR="00A50B45">
              <w:rPr>
                <w:spacing w:val="4"/>
                <w:sz w:val="28"/>
                <w:szCs w:val="28"/>
                <w:lang w:val="en-US"/>
              </w:rPr>
              <w:t xml:space="preserve">số </w:t>
            </w:r>
            <w:r w:rsidRPr="00291DEC">
              <w:rPr>
                <w:spacing w:val="4"/>
                <w:sz w:val="28"/>
                <w:szCs w:val="28"/>
              </w:rPr>
              <w:t xml:space="preserve">50/2015/QĐ-UBND </w:t>
            </w:r>
          </w:p>
        </w:tc>
        <w:tc>
          <w:tcPr>
            <w:tcW w:w="1646" w:type="dxa"/>
            <w:vAlign w:val="center"/>
            <w:hideMark/>
          </w:tcPr>
          <w:p w14:paraId="47191240" w14:textId="77777777" w:rsidR="00B639DC" w:rsidRPr="00291DEC" w:rsidRDefault="00B639DC" w:rsidP="005D34C0">
            <w:pPr>
              <w:pStyle w:val="ListParagraph"/>
              <w:tabs>
                <w:tab w:val="left" w:pos="1134"/>
              </w:tabs>
              <w:spacing w:after="0" w:line="264" w:lineRule="auto"/>
              <w:ind w:left="0"/>
              <w:jc w:val="center"/>
              <w:rPr>
                <w:i/>
                <w:sz w:val="28"/>
                <w:szCs w:val="28"/>
                <w:lang w:val="sv-SE"/>
              </w:rPr>
            </w:pPr>
            <w:r w:rsidRPr="00291DEC">
              <w:rPr>
                <w:sz w:val="28"/>
                <w:szCs w:val="28"/>
              </w:rPr>
              <w:t>15</w:t>
            </w:r>
          </w:p>
        </w:tc>
        <w:tc>
          <w:tcPr>
            <w:tcW w:w="1550" w:type="dxa"/>
            <w:vAlign w:val="center"/>
            <w:hideMark/>
          </w:tcPr>
          <w:p w14:paraId="27DDFE8A" w14:textId="7071461B" w:rsidR="00B639DC" w:rsidRPr="00291DEC" w:rsidRDefault="00B639DC" w:rsidP="005D34C0">
            <w:pPr>
              <w:pStyle w:val="ListParagraph"/>
              <w:tabs>
                <w:tab w:val="left" w:pos="1134"/>
              </w:tabs>
              <w:spacing w:after="0" w:line="264" w:lineRule="auto"/>
              <w:ind w:left="0"/>
              <w:jc w:val="right"/>
              <w:rPr>
                <w:spacing w:val="4"/>
                <w:sz w:val="28"/>
                <w:szCs w:val="28"/>
              </w:rPr>
            </w:pPr>
            <w:r w:rsidRPr="00291DEC">
              <w:rPr>
                <w:spacing w:val="4"/>
                <w:sz w:val="28"/>
                <w:szCs w:val="28"/>
              </w:rPr>
              <w:t>938</w:t>
            </w:r>
            <w:r w:rsidR="005B56FE" w:rsidRPr="00291DEC">
              <w:rPr>
                <w:spacing w:val="4"/>
                <w:sz w:val="28"/>
                <w:szCs w:val="28"/>
                <w:lang w:val="en-US"/>
              </w:rPr>
              <w:t>,</w:t>
            </w:r>
            <w:r w:rsidRPr="00291DEC">
              <w:rPr>
                <w:spacing w:val="4"/>
                <w:sz w:val="28"/>
                <w:szCs w:val="28"/>
              </w:rPr>
              <w:t>049</w:t>
            </w:r>
          </w:p>
        </w:tc>
        <w:tc>
          <w:tcPr>
            <w:tcW w:w="1686" w:type="dxa"/>
            <w:vAlign w:val="center"/>
            <w:hideMark/>
          </w:tcPr>
          <w:p w14:paraId="0A7AAD15" w14:textId="77777777" w:rsidR="00B639DC" w:rsidRPr="00291DEC" w:rsidRDefault="00B639DC" w:rsidP="005D34C0">
            <w:pPr>
              <w:pStyle w:val="ListParagraph"/>
              <w:tabs>
                <w:tab w:val="left" w:pos="1134"/>
              </w:tabs>
              <w:spacing w:after="0" w:line="264" w:lineRule="auto"/>
              <w:ind w:left="0"/>
              <w:jc w:val="right"/>
              <w:rPr>
                <w:spacing w:val="4"/>
                <w:sz w:val="28"/>
                <w:szCs w:val="28"/>
              </w:rPr>
            </w:pPr>
            <w:r w:rsidRPr="00291DEC">
              <w:rPr>
                <w:spacing w:val="4"/>
                <w:sz w:val="28"/>
                <w:szCs w:val="28"/>
              </w:rPr>
              <w:t>584,276</w:t>
            </w:r>
          </w:p>
        </w:tc>
      </w:tr>
      <w:tr w:rsidR="00291DEC" w:rsidRPr="00291DEC" w14:paraId="20D25136" w14:textId="77777777" w:rsidTr="005D34C0">
        <w:trPr>
          <w:trHeight w:val="409"/>
        </w:trPr>
        <w:tc>
          <w:tcPr>
            <w:tcW w:w="4406" w:type="dxa"/>
            <w:vAlign w:val="center"/>
            <w:hideMark/>
          </w:tcPr>
          <w:p w14:paraId="41316097" w14:textId="2B7994F7" w:rsidR="00B639DC" w:rsidRPr="00291DEC" w:rsidRDefault="00B639DC" w:rsidP="005D34C0">
            <w:pPr>
              <w:pStyle w:val="ListParagraph"/>
              <w:tabs>
                <w:tab w:val="left" w:pos="1134"/>
              </w:tabs>
              <w:spacing w:after="0" w:line="264" w:lineRule="auto"/>
              <w:ind w:left="0"/>
              <w:rPr>
                <w:spacing w:val="-2"/>
                <w:sz w:val="28"/>
                <w:szCs w:val="28"/>
                <w:lang w:val="en-US"/>
              </w:rPr>
            </w:pPr>
            <w:r w:rsidRPr="00291DEC">
              <w:rPr>
                <w:spacing w:val="-2"/>
                <w:sz w:val="28"/>
                <w:szCs w:val="28"/>
                <w:lang w:val="en-US"/>
              </w:rPr>
              <w:t xml:space="preserve">Nghị quyết </w:t>
            </w:r>
            <w:r w:rsidR="00A50B45">
              <w:rPr>
                <w:spacing w:val="-2"/>
                <w:sz w:val="28"/>
                <w:szCs w:val="28"/>
                <w:lang w:val="en-US"/>
              </w:rPr>
              <w:t xml:space="preserve">số </w:t>
            </w:r>
            <w:r w:rsidRPr="00291DEC">
              <w:rPr>
                <w:spacing w:val="-2"/>
                <w:sz w:val="28"/>
                <w:szCs w:val="28"/>
                <w:lang w:val="en-US"/>
              </w:rPr>
              <w:t>16/2018/NQ-HĐND</w:t>
            </w:r>
          </w:p>
        </w:tc>
        <w:tc>
          <w:tcPr>
            <w:tcW w:w="1646" w:type="dxa"/>
            <w:vAlign w:val="center"/>
            <w:hideMark/>
          </w:tcPr>
          <w:p w14:paraId="1E5354C7" w14:textId="4E85CA55" w:rsidR="00B639DC" w:rsidRPr="00291DEC" w:rsidRDefault="00B639DC" w:rsidP="005D34C0">
            <w:pPr>
              <w:pStyle w:val="ListParagraph"/>
              <w:tabs>
                <w:tab w:val="left" w:pos="1134"/>
              </w:tabs>
              <w:spacing w:after="0" w:line="264" w:lineRule="auto"/>
              <w:ind w:left="0"/>
              <w:jc w:val="center"/>
              <w:rPr>
                <w:rFonts w:eastAsia="SimSun"/>
                <w:sz w:val="28"/>
                <w:szCs w:val="28"/>
                <w:lang w:val="sv-SE"/>
              </w:rPr>
            </w:pPr>
            <w:r w:rsidRPr="00291DEC">
              <w:rPr>
                <w:sz w:val="28"/>
                <w:szCs w:val="28"/>
                <w:lang w:val="sv-SE"/>
              </w:rPr>
              <w:t>1</w:t>
            </w:r>
            <w:r w:rsidR="00B962F3" w:rsidRPr="00291DEC">
              <w:rPr>
                <w:sz w:val="28"/>
                <w:szCs w:val="28"/>
                <w:lang w:val="sv-SE"/>
              </w:rPr>
              <w:t>7</w:t>
            </w:r>
          </w:p>
        </w:tc>
        <w:tc>
          <w:tcPr>
            <w:tcW w:w="1550" w:type="dxa"/>
            <w:vAlign w:val="center"/>
            <w:hideMark/>
          </w:tcPr>
          <w:p w14:paraId="7DE81A8D" w14:textId="6D80049C" w:rsidR="00B639DC" w:rsidRPr="00291DEC" w:rsidRDefault="00B962F3" w:rsidP="005D34C0">
            <w:pPr>
              <w:pStyle w:val="ListParagraph"/>
              <w:tabs>
                <w:tab w:val="left" w:pos="1134"/>
              </w:tabs>
              <w:spacing w:after="0" w:line="264" w:lineRule="auto"/>
              <w:ind w:left="0"/>
              <w:jc w:val="right"/>
              <w:rPr>
                <w:spacing w:val="4"/>
                <w:sz w:val="28"/>
                <w:szCs w:val="28"/>
                <w:lang w:val="en-US"/>
              </w:rPr>
            </w:pPr>
            <w:r w:rsidRPr="00291DEC">
              <w:rPr>
                <w:spacing w:val="4"/>
                <w:sz w:val="28"/>
                <w:szCs w:val="28"/>
                <w:lang w:val="en-US"/>
              </w:rPr>
              <w:t>1.398,053</w:t>
            </w:r>
          </w:p>
        </w:tc>
        <w:tc>
          <w:tcPr>
            <w:tcW w:w="1686" w:type="dxa"/>
            <w:vAlign w:val="center"/>
            <w:hideMark/>
          </w:tcPr>
          <w:p w14:paraId="4C4F7F45" w14:textId="08F07AA5" w:rsidR="00B639DC" w:rsidRPr="00291DEC" w:rsidRDefault="00B962F3" w:rsidP="005D34C0">
            <w:pPr>
              <w:pStyle w:val="ListParagraph"/>
              <w:tabs>
                <w:tab w:val="left" w:pos="1134"/>
              </w:tabs>
              <w:spacing w:after="0" w:line="264" w:lineRule="auto"/>
              <w:ind w:left="0"/>
              <w:jc w:val="right"/>
              <w:rPr>
                <w:spacing w:val="4"/>
                <w:sz w:val="28"/>
                <w:szCs w:val="28"/>
                <w:lang w:val="en-US"/>
              </w:rPr>
            </w:pPr>
            <w:r w:rsidRPr="00291DEC">
              <w:rPr>
                <w:spacing w:val="4"/>
                <w:sz w:val="28"/>
                <w:szCs w:val="28"/>
                <w:lang w:val="en-US"/>
              </w:rPr>
              <w:t>727</w:t>
            </w:r>
            <w:r w:rsidR="00B639DC" w:rsidRPr="00291DEC">
              <w:rPr>
                <w:spacing w:val="4"/>
                <w:sz w:val="28"/>
                <w:szCs w:val="28"/>
                <w:lang w:val="en-US"/>
              </w:rPr>
              <w:t>,241</w:t>
            </w:r>
          </w:p>
        </w:tc>
      </w:tr>
      <w:tr w:rsidR="00291DEC" w:rsidRPr="00291DEC" w14:paraId="7700B127" w14:textId="77777777" w:rsidTr="005D34C0">
        <w:trPr>
          <w:trHeight w:val="415"/>
        </w:trPr>
        <w:tc>
          <w:tcPr>
            <w:tcW w:w="4406" w:type="dxa"/>
            <w:vAlign w:val="center"/>
            <w:hideMark/>
          </w:tcPr>
          <w:p w14:paraId="3F82419C" w14:textId="77777777" w:rsidR="00B639DC" w:rsidRPr="00291DEC" w:rsidRDefault="00B639DC" w:rsidP="005D34C0">
            <w:pPr>
              <w:pStyle w:val="ListParagraph"/>
              <w:tabs>
                <w:tab w:val="left" w:pos="1134"/>
              </w:tabs>
              <w:spacing w:after="0" w:line="264" w:lineRule="auto"/>
              <w:ind w:left="0"/>
              <w:jc w:val="center"/>
              <w:rPr>
                <w:b/>
                <w:spacing w:val="-2"/>
                <w:sz w:val="28"/>
                <w:szCs w:val="28"/>
                <w:lang w:val="en-US"/>
              </w:rPr>
            </w:pPr>
            <w:r w:rsidRPr="00291DEC">
              <w:rPr>
                <w:b/>
                <w:spacing w:val="-2"/>
                <w:sz w:val="28"/>
                <w:szCs w:val="28"/>
                <w:lang w:val="en-US"/>
              </w:rPr>
              <w:t>Tổng</w:t>
            </w:r>
          </w:p>
        </w:tc>
        <w:tc>
          <w:tcPr>
            <w:tcW w:w="1646" w:type="dxa"/>
            <w:vAlign w:val="center"/>
            <w:hideMark/>
          </w:tcPr>
          <w:p w14:paraId="031BD1F8" w14:textId="77777777" w:rsidR="00B639DC" w:rsidRPr="00291DEC" w:rsidRDefault="00B639DC" w:rsidP="005D34C0">
            <w:pPr>
              <w:pStyle w:val="ListParagraph"/>
              <w:tabs>
                <w:tab w:val="left" w:pos="1134"/>
              </w:tabs>
              <w:spacing w:after="0" w:line="264" w:lineRule="auto"/>
              <w:ind w:left="0"/>
              <w:jc w:val="center"/>
              <w:rPr>
                <w:rFonts w:eastAsia="SimSun"/>
                <w:b/>
                <w:sz w:val="28"/>
                <w:szCs w:val="28"/>
                <w:lang w:val="sv-SE"/>
              </w:rPr>
            </w:pPr>
            <w:r w:rsidRPr="00291DEC">
              <w:rPr>
                <w:b/>
                <w:sz w:val="28"/>
                <w:szCs w:val="28"/>
                <w:lang w:val="sv-SE"/>
              </w:rPr>
              <w:t>32</w:t>
            </w:r>
          </w:p>
        </w:tc>
        <w:tc>
          <w:tcPr>
            <w:tcW w:w="1550" w:type="dxa"/>
            <w:vAlign w:val="center"/>
            <w:hideMark/>
          </w:tcPr>
          <w:p w14:paraId="5D52D7D5" w14:textId="77777777" w:rsidR="00B639DC" w:rsidRPr="00291DEC" w:rsidRDefault="00B639DC" w:rsidP="005D34C0">
            <w:pPr>
              <w:pStyle w:val="ListParagraph"/>
              <w:tabs>
                <w:tab w:val="left" w:pos="1134"/>
              </w:tabs>
              <w:spacing w:after="0" w:line="264" w:lineRule="auto"/>
              <w:ind w:left="0"/>
              <w:jc w:val="right"/>
              <w:rPr>
                <w:b/>
                <w:spacing w:val="4"/>
                <w:sz w:val="28"/>
                <w:szCs w:val="28"/>
                <w:lang w:val="en-US"/>
              </w:rPr>
            </w:pPr>
            <w:r w:rsidRPr="00291DEC">
              <w:rPr>
                <w:b/>
                <w:spacing w:val="4"/>
                <w:sz w:val="28"/>
                <w:szCs w:val="28"/>
                <w:lang w:val="en-US"/>
              </w:rPr>
              <w:t>2</w:t>
            </w:r>
            <w:r w:rsidRPr="00291DEC">
              <w:rPr>
                <w:b/>
                <w:spacing w:val="4"/>
                <w:sz w:val="28"/>
                <w:szCs w:val="28"/>
              </w:rPr>
              <w:t>.</w:t>
            </w:r>
            <w:r w:rsidRPr="00291DEC">
              <w:rPr>
                <w:b/>
                <w:spacing w:val="4"/>
                <w:sz w:val="28"/>
                <w:szCs w:val="28"/>
                <w:lang w:val="en-US"/>
              </w:rPr>
              <w:t>336,102</w:t>
            </w:r>
          </w:p>
        </w:tc>
        <w:tc>
          <w:tcPr>
            <w:tcW w:w="1686" w:type="dxa"/>
            <w:vAlign w:val="center"/>
            <w:hideMark/>
          </w:tcPr>
          <w:p w14:paraId="4E2EDDD2" w14:textId="77777777" w:rsidR="00B639DC" w:rsidRPr="00291DEC" w:rsidRDefault="00B639DC" w:rsidP="005D34C0">
            <w:pPr>
              <w:pStyle w:val="ListParagraph"/>
              <w:tabs>
                <w:tab w:val="left" w:pos="1134"/>
              </w:tabs>
              <w:spacing w:after="0" w:line="264" w:lineRule="auto"/>
              <w:ind w:left="0"/>
              <w:jc w:val="right"/>
              <w:rPr>
                <w:b/>
                <w:spacing w:val="4"/>
                <w:sz w:val="28"/>
                <w:szCs w:val="28"/>
                <w:lang w:val="en-US"/>
              </w:rPr>
            </w:pPr>
            <w:r w:rsidRPr="00291DEC">
              <w:rPr>
                <w:b/>
                <w:spacing w:val="4"/>
                <w:sz w:val="28"/>
                <w:szCs w:val="28"/>
                <w:lang w:val="en-US"/>
              </w:rPr>
              <w:t>1.311,517</w:t>
            </w:r>
          </w:p>
        </w:tc>
      </w:tr>
    </w:tbl>
    <w:p w14:paraId="54901B70" w14:textId="0D374A06" w:rsidR="00A63049" w:rsidRPr="00291DEC" w:rsidRDefault="00B639DC" w:rsidP="005D34C0">
      <w:pPr>
        <w:spacing w:before="60" w:after="60" w:line="264" w:lineRule="auto"/>
        <w:ind w:firstLine="567"/>
        <w:jc w:val="both"/>
        <w:rPr>
          <w:sz w:val="28"/>
          <w:szCs w:val="28"/>
          <w:lang w:val="nl-NL"/>
        </w:rPr>
      </w:pPr>
      <w:r w:rsidRPr="00291DEC">
        <w:rPr>
          <w:sz w:val="28"/>
          <w:szCs w:val="28"/>
          <w:lang w:val="nl-NL"/>
        </w:rPr>
        <w:t xml:space="preserve">Tổng cộng có 32 dự án đầu tư của 28 doanh nghiệp CNHT thực hiện trên địa bàn Thành phố được Ủy ban nhân dân Thành phố phê duyệt với tổng mức đầu tư là </w:t>
      </w:r>
      <w:r w:rsidRPr="00291DEC">
        <w:rPr>
          <w:b/>
          <w:sz w:val="28"/>
          <w:szCs w:val="28"/>
          <w:lang w:val="nl-NL"/>
        </w:rPr>
        <w:lastRenderedPageBreak/>
        <w:t>2.336,</w:t>
      </w:r>
      <w:r w:rsidRPr="00291DEC">
        <w:rPr>
          <w:b/>
          <w:bCs/>
          <w:spacing w:val="-4"/>
          <w:sz w:val="28"/>
          <w:szCs w:val="28"/>
        </w:rPr>
        <w:t>102</w:t>
      </w:r>
      <w:r w:rsidRPr="00291DEC">
        <w:rPr>
          <w:b/>
          <w:sz w:val="28"/>
          <w:szCs w:val="28"/>
          <w:lang w:val="nl-NL"/>
        </w:rPr>
        <w:t xml:space="preserve"> tỷ đồng</w:t>
      </w:r>
      <w:r w:rsidRPr="00291DEC">
        <w:rPr>
          <w:sz w:val="28"/>
          <w:szCs w:val="28"/>
          <w:lang w:val="nl-NL"/>
        </w:rPr>
        <w:t xml:space="preserve">, trong đó số vốn vay được ngân sách hỗ trợ lãi vay là </w:t>
      </w:r>
      <w:r w:rsidRPr="00291DEC">
        <w:rPr>
          <w:b/>
          <w:sz w:val="28"/>
          <w:szCs w:val="28"/>
          <w:lang w:val="nl-NL"/>
        </w:rPr>
        <w:t>1.311,517 tỷ đồng</w:t>
      </w:r>
      <w:r w:rsidR="00911A73" w:rsidRPr="00291DEC">
        <w:rPr>
          <w:b/>
          <w:sz w:val="28"/>
          <w:szCs w:val="28"/>
          <w:lang w:val="nl-NL"/>
        </w:rPr>
        <w:t xml:space="preserve"> </w:t>
      </w:r>
      <w:r w:rsidR="00911A73" w:rsidRPr="00291DEC">
        <w:rPr>
          <w:i/>
          <w:sz w:val="28"/>
          <w:szCs w:val="28"/>
          <w:lang w:val="nl-NL"/>
        </w:rPr>
        <w:t>(Phụ lục danh mục dự án đính kèm)</w:t>
      </w:r>
      <w:r w:rsidRPr="00291DEC">
        <w:rPr>
          <w:sz w:val="28"/>
          <w:szCs w:val="28"/>
          <w:lang w:val="nl-NL"/>
        </w:rPr>
        <w:t xml:space="preserve">. Mức hỗ trợ lãi vay cho các dự án lĩnh vực CNHT là 100% trong thời gian </w:t>
      </w:r>
      <w:r w:rsidR="00334D30" w:rsidRPr="00291DEC">
        <w:rPr>
          <w:sz w:val="28"/>
          <w:szCs w:val="28"/>
          <w:lang w:val="nl-NL"/>
        </w:rPr>
        <w:t>từ 5 -</w:t>
      </w:r>
      <w:r w:rsidRPr="00291DEC">
        <w:rPr>
          <w:sz w:val="28"/>
          <w:szCs w:val="28"/>
          <w:lang w:val="nl-NL"/>
        </w:rPr>
        <w:t xml:space="preserve"> 7 năm.</w:t>
      </w:r>
      <w:r w:rsidR="00911A73" w:rsidRPr="00291DEC">
        <w:rPr>
          <w:sz w:val="28"/>
          <w:szCs w:val="28"/>
          <w:lang w:val="nl-NL"/>
        </w:rPr>
        <w:t xml:space="preserve"> </w:t>
      </w:r>
      <w:r w:rsidR="00A63049" w:rsidRPr="00291DEC">
        <w:rPr>
          <w:sz w:val="28"/>
          <w:szCs w:val="28"/>
          <w:lang w:val="nl-NL"/>
        </w:rPr>
        <w:t>Đến nay, tiến độ triển khai các dự án như sau:</w:t>
      </w:r>
    </w:p>
    <w:p w14:paraId="37796AEF" w14:textId="4C701CE8" w:rsidR="00A63049" w:rsidRPr="00291DEC" w:rsidRDefault="00A63049" w:rsidP="005D34C0">
      <w:pPr>
        <w:spacing w:before="60" w:after="60" w:line="264" w:lineRule="auto"/>
        <w:ind w:firstLine="720"/>
        <w:jc w:val="both"/>
        <w:rPr>
          <w:sz w:val="28"/>
          <w:szCs w:val="28"/>
          <w:lang w:val="nl-NL"/>
        </w:rPr>
      </w:pPr>
      <w:r w:rsidRPr="00291DEC">
        <w:rPr>
          <w:sz w:val="28"/>
          <w:szCs w:val="28"/>
          <w:lang w:val="nl-NL"/>
        </w:rPr>
        <w:t xml:space="preserve">- 05 dự án đã </w:t>
      </w:r>
      <w:r w:rsidR="008E14DC" w:rsidRPr="00291DEC">
        <w:rPr>
          <w:sz w:val="28"/>
          <w:szCs w:val="28"/>
          <w:lang w:val="nl-NL"/>
        </w:rPr>
        <w:t>hết thời gian hỗ trợ</w:t>
      </w:r>
      <w:r w:rsidRPr="00291DEC">
        <w:rPr>
          <w:sz w:val="28"/>
          <w:szCs w:val="28"/>
          <w:lang w:val="nl-NL"/>
        </w:rPr>
        <w:t>, Chủ đầu tư đang tiến hành thủ tục quyết toán theo quy định (gồm 01 dự án ngành cơ khí; 02 dự án ngành cao su – nhựa và 02 dự án ngành lương thực – thực phẩm);</w:t>
      </w:r>
    </w:p>
    <w:p w14:paraId="48082518" w14:textId="77777777" w:rsidR="00A63049" w:rsidRPr="00291DEC" w:rsidRDefault="00A63049" w:rsidP="005D34C0">
      <w:pPr>
        <w:spacing w:before="60" w:after="60" w:line="264" w:lineRule="auto"/>
        <w:ind w:firstLine="720"/>
        <w:jc w:val="both"/>
        <w:rPr>
          <w:sz w:val="28"/>
          <w:szCs w:val="28"/>
          <w:lang w:val="nl-NL"/>
        </w:rPr>
      </w:pPr>
      <w:r w:rsidRPr="00291DEC">
        <w:rPr>
          <w:sz w:val="28"/>
          <w:szCs w:val="28"/>
          <w:lang w:val="nl-NL"/>
        </w:rPr>
        <w:t>- 01 dự án xin dừng tham gia Chương trình do Chủ đầu tư gặp khó khăn về tài chính sau dịch Covid-19 (Dự án đầu tư thiết bị cơ khí chính xác sản xuất đai ốc của Công ty Cổ phần Sản xuất Công nghiệp và Thương mại Vít Việt);</w:t>
      </w:r>
    </w:p>
    <w:p w14:paraId="7B83F47D" w14:textId="77777777" w:rsidR="00A63049" w:rsidRPr="00291DEC" w:rsidRDefault="00A63049" w:rsidP="005D34C0">
      <w:pPr>
        <w:spacing w:before="60" w:after="60" w:line="264" w:lineRule="auto"/>
        <w:ind w:firstLine="720"/>
        <w:jc w:val="both"/>
        <w:rPr>
          <w:sz w:val="28"/>
          <w:szCs w:val="28"/>
          <w:lang w:val="nl-NL"/>
        </w:rPr>
      </w:pPr>
      <w:r w:rsidRPr="00291DEC">
        <w:rPr>
          <w:sz w:val="28"/>
          <w:szCs w:val="28"/>
          <w:lang w:val="nl-NL"/>
        </w:rPr>
        <w:t>- 01 dự án đề xuất đưa ra khỏi Chương trình do Chủ đầu tư không thực hiện đúng quy định (Dự án đầu tư dây chuyền sản xuất bao bì nhựa màng ghép phức hợp của Công ty Cổ phần Bao bì nhựa Thiên Thịnh Phát).</w:t>
      </w:r>
    </w:p>
    <w:p w14:paraId="6397C013" w14:textId="26724F5E" w:rsidR="00146A90" w:rsidRPr="00291DEC" w:rsidRDefault="00146A90" w:rsidP="005D34C0">
      <w:pPr>
        <w:spacing w:before="60" w:after="60" w:line="264" w:lineRule="auto"/>
        <w:ind w:firstLine="720"/>
        <w:jc w:val="both"/>
        <w:rPr>
          <w:sz w:val="28"/>
          <w:szCs w:val="28"/>
          <w:lang w:val="nl-NL"/>
        </w:rPr>
      </w:pPr>
      <w:r w:rsidRPr="00291DEC">
        <w:rPr>
          <w:sz w:val="28"/>
          <w:szCs w:val="28"/>
          <w:lang w:val="nl-NL"/>
        </w:rPr>
        <w:t>- 02 dự án chưa triển khai do khó khăn về pháp lý đất trong khu công nghiệp Hiệp Phước chưa được giải quyết (gồm: Dự án đầu tư nhà máy chế biến thực phẩm Payola VN Foods của Công ty Cổ phần Payola VN Foods và Dự án đầu tư nhà máy của Công ty Cổ phần phát triển Harvest).</w:t>
      </w:r>
    </w:p>
    <w:p w14:paraId="1C3D4672" w14:textId="03866F83" w:rsidR="00A63049" w:rsidRDefault="00A63049" w:rsidP="005D34C0">
      <w:pPr>
        <w:spacing w:before="60" w:after="60" w:line="264" w:lineRule="auto"/>
        <w:ind w:firstLine="720"/>
        <w:jc w:val="both"/>
        <w:rPr>
          <w:sz w:val="28"/>
          <w:szCs w:val="28"/>
          <w:lang w:val="nl-NL"/>
        </w:rPr>
      </w:pPr>
      <w:r w:rsidRPr="00291DEC">
        <w:rPr>
          <w:sz w:val="28"/>
          <w:szCs w:val="28"/>
          <w:lang w:val="nl-NL"/>
        </w:rPr>
        <w:t>- Còn lại 2</w:t>
      </w:r>
      <w:r w:rsidR="00146A90" w:rsidRPr="00291DEC">
        <w:rPr>
          <w:sz w:val="28"/>
          <w:szCs w:val="28"/>
          <w:lang w:val="nl-NL"/>
        </w:rPr>
        <w:t>3</w:t>
      </w:r>
      <w:r w:rsidRPr="00291DEC">
        <w:rPr>
          <w:sz w:val="28"/>
          <w:szCs w:val="28"/>
          <w:lang w:val="nl-NL"/>
        </w:rPr>
        <w:t xml:space="preserve"> dự án đang triển khai (gồm 14 dự án ngành cơ khí; 08 dự án ngành cao su – nhựa; 0</w:t>
      </w:r>
      <w:r w:rsidR="00146A90" w:rsidRPr="00291DEC">
        <w:rPr>
          <w:sz w:val="28"/>
          <w:szCs w:val="28"/>
          <w:lang w:val="nl-NL"/>
        </w:rPr>
        <w:t>1</w:t>
      </w:r>
      <w:r w:rsidRPr="00291DEC">
        <w:rPr>
          <w:sz w:val="28"/>
          <w:szCs w:val="28"/>
          <w:lang w:val="nl-NL"/>
        </w:rPr>
        <w:t xml:space="preserve"> dự án ngành lương thực – thực phẩm)</w:t>
      </w:r>
      <w:r w:rsidR="00146A90" w:rsidRPr="00291DEC">
        <w:rPr>
          <w:sz w:val="28"/>
          <w:szCs w:val="28"/>
          <w:lang w:val="nl-NL"/>
        </w:rPr>
        <w:t>.</w:t>
      </w:r>
    </w:p>
    <w:p w14:paraId="4223E1C4" w14:textId="4DD3BB29" w:rsidR="00604A24" w:rsidRDefault="00291DEC" w:rsidP="005D34C0">
      <w:pPr>
        <w:spacing w:before="60" w:after="60" w:line="264" w:lineRule="auto"/>
        <w:ind w:firstLine="720"/>
        <w:jc w:val="both"/>
        <w:rPr>
          <w:sz w:val="28"/>
          <w:szCs w:val="28"/>
          <w:lang w:val="nl-NL"/>
        </w:rPr>
      </w:pPr>
      <w:r>
        <w:rPr>
          <w:sz w:val="28"/>
          <w:szCs w:val="28"/>
          <w:lang w:val="nl-NL"/>
        </w:rPr>
        <w:t xml:space="preserve">Ngoài ra, </w:t>
      </w:r>
      <w:r w:rsidR="00426AAF">
        <w:rPr>
          <w:sz w:val="28"/>
          <w:szCs w:val="28"/>
          <w:lang w:val="nl-NL"/>
        </w:rPr>
        <w:t>qua rà soát</w:t>
      </w:r>
      <w:r w:rsidR="00972277">
        <w:rPr>
          <w:sz w:val="28"/>
          <w:szCs w:val="28"/>
          <w:lang w:val="nl-NL"/>
        </w:rPr>
        <w:t xml:space="preserve"> theo dõi</w:t>
      </w:r>
      <w:r w:rsidR="00426AAF">
        <w:rPr>
          <w:sz w:val="28"/>
          <w:szCs w:val="28"/>
          <w:lang w:val="nl-NL"/>
        </w:rPr>
        <w:t xml:space="preserve"> tiến độ triển khai </w:t>
      </w:r>
      <w:r w:rsidR="00972277">
        <w:rPr>
          <w:sz w:val="28"/>
          <w:szCs w:val="28"/>
          <w:lang w:val="nl-NL"/>
        </w:rPr>
        <w:t xml:space="preserve">của </w:t>
      </w:r>
      <w:r w:rsidR="00426AAF">
        <w:rPr>
          <w:sz w:val="28"/>
          <w:szCs w:val="28"/>
          <w:lang w:val="nl-NL"/>
        </w:rPr>
        <w:t>các dự án</w:t>
      </w:r>
      <w:r w:rsidR="00972277">
        <w:rPr>
          <w:sz w:val="28"/>
          <w:szCs w:val="28"/>
          <w:lang w:val="nl-NL"/>
        </w:rPr>
        <w:t xml:space="preserve">, Sở Công Thương </w:t>
      </w:r>
      <w:r w:rsidR="00426AAF">
        <w:rPr>
          <w:sz w:val="28"/>
          <w:szCs w:val="28"/>
          <w:lang w:val="nl-NL"/>
        </w:rPr>
        <w:t>ghi nhận có</w:t>
      </w:r>
      <w:r>
        <w:rPr>
          <w:sz w:val="28"/>
          <w:szCs w:val="28"/>
          <w:lang w:val="nl-NL"/>
        </w:rPr>
        <w:t xml:space="preserve"> 09 dự án </w:t>
      </w:r>
      <w:r w:rsidR="00FD2DCA">
        <w:rPr>
          <w:sz w:val="28"/>
          <w:szCs w:val="28"/>
          <w:lang w:val="nl-NL"/>
        </w:rPr>
        <w:t xml:space="preserve">đến nay chưa được phân khai nguồn vốn và cấp bù lãi vay </w:t>
      </w:r>
      <w:r w:rsidR="005C0FCA">
        <w:rPr>
          <w:sz w:val="28"/>
          <w:szCs w:val="28"/>
          <w:lang w:val="nl-NL"/>
        </w:rPr>
        <w:t>(gồm 03 dự án được</w:t>
      </w:r>
      <w:r w:rsidR="00604A24">
        <w:rPr>
          <w:sz w:val="28"/>
          <w:szCs w:val="28"/>
          <w:lang w:val="nl-NL"/>
        </w:rPr>
        <w:t xml:space="preserve"> Ủy ban nhân dân Thành phố phê</w:t>
      </w:r>
      <w:r w:rsidR="005C0FCA">
        <w:rPr>
          <w:sz w:val="28"/>
          <w:szCs w:val="28"/>
          <w:lang w:val="nl-NL"/>
        </w:rPr>
        <w:t xml:space="preserve"> duyệt trước ngày 01/01/2020</w:t>
      </w:r>
      <w:r w:rsidR="00FD2DCA">
        <w:rPr>
          <w:sz w:val="28"/>
          <w:szCs w:val="28"/>
          <w:lang w:val="nl-NL"/>
        </w:rPr>
        <w:t xml:space="preserve"> và 06 dự án được </w:t>
      </w:r>
      <w:r w:rsidR="00604A24">
        <w:rPr>
          <w:sz w:val="28"/>
          <w:szCs w:val="28"/>
          <w:lang w:val="nl-NL"/>
        </w:rPr>
        <w:t xml:space="preserve">phê </w:t>
      </w:r>
      <w:r w:rsidR="00FD2DCA">
        <w:rPr>
          <w:sz w:val="28"/>
          <w:szCs w:val="28"/>
          <w:lang w:val="nl-NL"/>
        </w:rPr>
        <w:t xml:space="preserve">duyệt </w:t>
      </w:r>
      <w:r w:rsidR="00FE7579">
        <w:rPr>
          <w:sz w:val="28"/>
          <w:szCs w:val="28"/>
          <w:lang w:val="nl-NL"/>
        </w:rPr>
        <w:t>sau ngày</w:t>
      </w:r>
      <w:r w:rsidR="00FD2DCA">
        <w:rPr>
          <w:sz w:val="28"/>
          <w:szCs w:val="28"/>
          <w:lang w:val="nl-NL"/>
        </w:rPr>
        <w:t xml:space="preserve"> 01</w:t>
      </w:r>
      <w:r w:rsidR="00FE7579">
        <w:rPr>
          <w:sz w:val="28"/>
          <w:szCs w:val="28"/>
          <w:lang w:val="nl-NL"/>
        </w:rPr>
        <w:t>/01/2020)</w:t>
      </w:r>
      <w:r w:rsidR="00EF400B">
        <w:rPr>
          <w:sz w:val="28"/>
          <w:szCs w:val="28"/>
          <w:lang w:val="nl-NL"/>
        </w:rPr>
        <w:t xml:space="preserve">. </w:t>
      </w:r>
    </w:p>
    <w:p w14:paraId="6B1E998F" w14:textId="1F291B4D" w:rsidR="00291DEC" w:rsidRDefault="00EF400B" w:rsidP="005D34C0">
      <w:pPr>
        <w:spacing w:before="60" w:after="60" w:line="264" w:lineRule="auto"/>
        <w:ind w:firstLine="720"/>
        <w:jc w:val="both"/>
        <w:rPr>
          <w:sz w:val="28"/>
          <w:szCs w:val="28"/>
          <w:lang w:val="nl-NL"/>
        </w:rPr>
      </w:pPr>
      <w:r>
        <w:rPr>
          <w:sz w:val="28"/>
          <w:szCs w:val="28"/>
          <w:lang w:val="nl-NL"/>
        </w:rPr>
        <w:t xml:space="preserve">Hiện </w:t>
      </w:r>
      <w:r w:rsidR="00443CC6">
        <w:rPr>
          <w:sz w:val="28"/>
          <w:szCs w:val="28"/>
          <w:lang w:val="nl-NL"/>
        </w:rPr>
        <w:t xml:space="preserve">có khoảng </w:t>
      </w:r>
      <w:r w:rsidR="00997934">
        <w:rPr>
          <w:sz w:val="28"/>
          <w:szCs w:val="28"/>
          <w:lang w:val="nl-NL"/>
        </w:rPr>
        <w:t>24</w:t>
      </w:r>
      <w:r w:rsidR="00443CC6">
        <w:rPr>
          <w:sz w:val="28"/>
          <w:szCs w:val="28"/>
          <w:lang w:val="nl-NL"/>
        </w:rPr>
        <w:t xml:space="preserve"> </w:t>
      </w:r>
      <w:r w:rsidR="00403084" w:rsidRPr="00403084">
        <w:rPr>
          <w:color w:val="FF0000"/>
          <w:sz w:val="28"/>
          <w:szCs w:val="28"/>
          <w:lang w:val="nl-NL"/>
        </w:rPr>
        <w:t>doanh</w:t>
      </w:r>
      <w:r w:rsidR="00443CC6">
        <w:rPr>
          <w:sz w:val="28"/>
          <w:szCs w:val="28"/>
          <w:lang w:val="nl-NL"/>
        </w:rPr>
        <w:t xml:space="preserve"> nghiệp </w:t>
      </w:r>
      <w:r w:rsidR="00355F2E">
        <w:rPr>
          <w:sz w:val="28"/>
          <w:szCs w:val="28"/>
          <w:lang w:val="nl-NL"/>
        </w:rPr>
        <w:t xml:space="preserve">hoạt động trong </w:t>
      </w:r>
      <w:r w:rsidR="00443CC6">
        <w:rPr>
          <w:sz w:val="28"/>
          <w:szCs w:val="28"/>
          <w:lang w:val="nl-NL"/>
        </w:rPr>
        <w:t>các ngành</w:t>
      </w:r>
      <w:r w:rsidR="00A00E00">
        <w:rPr>
          <w:sz w:val="28"/>
          <w:szCs w:val="28"/>
          <w:lang w:val="nl-NL"/>
        </w:rPr>
        <w:t>:</w:t>
      </w:r>
      <w:r w:rsidR="00443CC6">
        <w:rPr>
          <w:sz w:val="28"/>
          <w:szCs w:val="28"/>
          <w:lang w:val="nl-NL"/>
        </w:rPr>
        <w:t xml:space="preserve"> cơ khí, cao su – nhựa, chế biến lương thực – thực phẩm</w:t>
      </w:r>
      <w:r w:rsidR="00604A24">
        <w:rPr>
          <w:sz w:val="28"/>
          <w:szCs w:val="28"/>
          <w:lang w:val="nl-NL"/>
        </w:rPr>
        <w:t xml:space="preserve">, </w:t>
      </w:r>
      <w:r w:rsidR="00443CC6">
        <w:rPr>
          <w:sz w:val="28"/>
          <w:szCs w:val="28"/>
          <w:lang w:val="nl-NL"/>
        </w:rPr>
        <w:t xml:space="preserve">dược phẩm </w:t>
      </w:r>
      <w:r w:rsidR="00604A24">
        <w:rPr>
          <w:sz w:val="28"/>
          <w:szCs w:val="28"/>
          <w:lang w:val="nl-NL"/>
        </w:rPr>
        <w:t xml:space="preserve">và dệt may (danh sách đính kèm) </w:t>
      </w:r>
      <w:r w:rsidR="00443CC6">
        <w:rPr>
          <w:sz w:val="28"/>
          <w:szCs w:val="28"/>
          <w:lang w:val="nl-NL"/>
        </w:rPr>
        <w:t>quan tâm</w:t>
      </w:r>
      <w:r w:rsidR="00A50B45">
        <w:rPr>
          <w:sz w:val="28"/>
          <w:szCs w:val="28"/>
          <w:lang w:val="nl-NL"/>
        </w:rPr>
        <w:t xml:space="preserve"> và</w:t>
      </w:r>
      <w:r>
        <w:rPr>
          <w:sz w:val="28"/>
          <w:szCs w:val="28"/>
          <w:lang w:val="nl-NL"/>
        </w:rPr>
        <w:t xml:space="preserve"> có nhu cầu tham gia Chương trình kích cầu đầu tư trong lĩnh vực CNHT</w:t>
      </w:r>
      <w:r w:rsidR="00604A24">
        <w:rPr>
          <w:sz w:val="28"/>
          <w:szCs w:val="28"/>
          <w:lang w:val="nl-NL"/>
        </w:rPr>
        <w:t>.</w:t>
      </w:r>
      <w:r w:rsidR="00D52F00">
        <w:rPr>
          <w:sz w:val="28"/>
          <w:szCs w:val="28"/>
          <w:lang w:val="nl-NL"/>
        </w:rPr>
        <w:t xml:space="preserve"> </w:t>
      </w:r>
    </w:p>
    <w:p w14:paraId="0607F3D4" w14:textId="1F4BC9CC" w:rsidR="007D6396" w:rsidRPr="00972277" w:rsidRDefault="007702DF" w:rsidP="005D34C0">
      <w:pPr>
        <w:spacing w:before="60" w:after="60" w:line="264" w:lineRule="auto"/>
        <w:ind w:firstLine="720"/>
        <w:jc w:val="both"/>
        <w:rPr>
          <w:b/>
          <w:sz w:val="28"/>
          <w:szCs w:val="28"/>
          <w:lang w:val="en-US"/>
        </w:rPr>
      </w:pPr>
      <w:r w:rsidRPr="00972277">
        <w:rPr>
          <w:b/>
          <w:sz w:val="28"/>
          <w:szCs w:val="28"/>
          <w:lang w:val="vi-VN"/>
        </w:rPr>
        <w:t xml:space="preserve">1.2. Công tác thẩm định, xét duyệt các dự án </w:t>
      </w:r>
      <w:r w:rsidRPr="00972277">
        <w:rPr>
          <w:b/>
          <w:sz w:val="28"/>
          <w:szCs w:val="28"/>
          <w:lang w:val="en-US"/>
        </w:rPr>
        <w:t>tham gia Chương trình</w:t>
      </w:r>
    </w:p>
    <w:p w14:paraId="41449044" w14:textId="543DBE0F" w:rsidR="009B2442" w:rsidRPr="00972277" w:rsidRDefault="008E602D" w:rsidP="005D34C0">
      <w:pPr>
        <w:spacing w:before="60" w:after="60" w:line="264" w:lineRule="auto"/>
        <w:ind w:firstLine="720"/>
        <w:jc w:val="both"/>
        <w:rPr>
          <w:sz w:val="28"/>
          <w:szCs w:val="28"/>
          <w:lang w:val="en-US"/>
        </w:rPr>
      </w:pPr>
      <w:r w:rsidRPr="00972277">
        <w:rPr>
          <w:sz w:val="28"/>
          <w:szCs w:val="28"/>
          <w:lang w:val="en-US"/>
        </w:rPr>
        <w:t>Theo quy định,</w:t>
      </w:r>
      <w:r w:rsidR="008E14DC" w:rsidRPr="00972277">
        <w:rPr>
          <w:sz w:val="28"/>
          <w:szCs w:val="28"/>
          <w:lang w:val="en-US"/>
        </w:rPr>
        <w:t xml:space="preserve"> hồ sơ dự án đăng ký tham gia Chương trình</w:t>
      </w:r>
      <w:r w:rsidR="005F4468" w:rsidRPr="00972277">
        <w:rPr>
          <w:sz w:val="28"/>
          <w:szCs w:val="28"/>
          <w:lang w:val="en-US"/>
        </w:rPr>
        <w:t xml:space="preserve"> </w:t>
      </w:r>
      <w:r w:rsidRPr="00972277">
        <w:rPr>
          <w:sz w:val="28"/>
          <w:szCs w:val="28"/>
          <w:lang w:val="en-US"/>
        </w:rPr>
        <w:t xml:space="preserve">phải </w:t>
      </w:r>
      <w:r w:rsidR="00C258AA" w:rsidRPr="00972277">
        <w:rPr>
          <w:sz w:val="28"/>
          <w:szCs w:val="28"/>
          <w:lang w:val="en-US"/>
        </w:rPr>
        <w:t xml:space="preserve">đầy đủ các thành phần, trong đó </w:t>
      </w:r>
      <w:r w:rsidR="00053DD4" w:rsidRPr="00972277">
        <w:rPr>
          <w:sz w:val="28"/>
          <w:szCs w:val="28"/>
          <w:lang w:val="en-US"/>
        </w:rPr>
        <w:t>“Văn bản chấp thuận cho vay của tổ chức tín dụng sau khi đã thẩm định tính khả thi của dự án” (Chứng thư ngân hàng)</w:t>
      </w:r>
      <w:r w:rsidR="00C258AA" w:rsidRPr="00972277">
        <w:rPr>
          <w:sz w:val="28"/>
          <w:szCs w:val="28"/>
          <w:lang w:val="en-US"/>
        </w:rPr>
        <w:t xml:space="preserve"> </w:t>
      </w:r>
      <w:r w:rsidR="00053DD4" w:rsidRPr="00972277">
        <w:rPr>
          <w:sz w:val="28"/>
          <w:szCs w:val="28"/>
          <w:lang w:val="en-US"/>
        </w:rPr>
        <w:t xml:space="preserve">là </w:t>
      </w:r>
      <w:r w:rsidR="00C258AA" w:rsidRPr="00972277">
        <w:rPr>
          <w:sz w:val="28"/>
          <w:szCs w:val="28"/>
          <w:lang w:val="en-US"/>
        </w:rPr>
        <w:t xml:space="preserve">một </w:t>
      </w:r>
      <w:r w:rsidR="008E14DC" w:rsidRPr="00972277">
        <w:rPr>
          <w:sz w:val="28"/>
          <w:szCs w:val="28"/>
          <w:lang w:val="en-US"/>
        </w:rPr>
        <w:t>thành phần bắt buộc</w:t>
      </w:r>
      <w:r w:rsidR="007A6077" w:rsidRPr="00972277">
        <w:rPr>
          <w:sz w:val="28"/>
          <w:szCs w:val="28"/>
          <w:lang w:val="en-US"/>
        </w:rPr>
        <w:t xml:space="preserve">, cơ sở bước đầu để xem xét </w:t>
      </w:r>
      <w:r w:rsidRPr="00972277">
        <w:rPr>
          <w:sz w:val="28"/>
          <w:szCs w:val="28"/>
          <w:lang w:val="en-US"/>
        </w:rPr>
        <w:t xml:space="preserve">tính khả thi </w:t>
      </w:r>
      <w:r w:rsidR="007A6077" w:rsidRPr="00972277">
        <w:rPr>
          <w:sz w:val="28"/>
          <w:szCs w:val="28"/>
          <w:lang w:val="en-US"/>
        </w:rPr>
        <w:t>của dự án</w:t>
      </w:r>
      <w:r w:rsidRPr="00972277">
        <w:rPr>
          <w:sz w:val="28"/>
          <w:szCs w:val="28"/>
          <w:lang w:val="en-US"/>
        </w:rPr>
        <w:t>.</w:t>
      </w:r>
    </w:p>
    <w:p w14:paraId="37A3833A" w14:textId="201B9CE8" w:rsidR="00355F2E" w:rsidRPr="00972277" w:rsidRDefault="00563A37" w:rsidP="005D34C0">
      <w:pPr>
        <w:spacing w:before="60" w:after="60" w:line="264" w:lineRule="auto"/>
        <w:ind w:firstLine="720"/>
        <w:jc w:val="both"/>
        <w:rPr>
          <w:sz w:val="28"/>
          <w:szCs w:val="28"/>
          <w:lang w:val="en-US"/>
        </w:rPr>
      </w:pPr>
      <w:r w:rsidRPr="00972277">
        <w:rPr>
          <w:sz w:val="28"/>
          <w:szCs w:val="28"/>
          <w:lang w:val="en-US"/>
        </w:rPr>
        <w:t xml:space="preserve">Đồng thời, </w:t>
      </w:r>
      <w:r w:rsidR="00C258AA" w:rsidRPr="00972277">
        <w:rPr>
          <w:sz w:val="28"/>
          <w:szCs w:val="28"/>
          <w:lang w:val="en-US"/>
        </w:rPr>
        <w:t>khi</w:t>
      </w:r>
      <w:r w:rsidR="004A3892" w:rsidRPr="00972277">
        <w:rPr>
          <w:sz w:val="28"/>
          <w:szCs w:val="28"/>
          <w:lang w:val="en-US"/>
        </w:rPr>
        <w:t xml:space="preserve"> thẩm định</w:t>
      </w:r>
      <w:r w:rsidR="007A6077" w:rsidRPr="00972277">
        <w:rPr>
          <w:sz w:val="28"/>
          <w:szCs w:val="28"/>
          <w:lang w:val="en-US"/>
        </w:rPr>
        <w:t xml:space="preserve"> hồ sơ</w:t>
      </w:r>
      <w:r w:rsidR="004A3892" w:rsidRPr="00972277">
        <w:rPr>
          <w:sz w:val="28"/>
          <w:szCs w:val="28"/>
          <w:lang w:val="en-US"/>
        </w:rPr>
        <w:t xml:space="preserve"> dự án, </w:t>
      </w:r>
      <w:r w:rsidR="009B2442" w:rsidRPr="00972277">
        <w:rPr>
          <w:sz w:val="28"/>
          <w:szCs w:val="28"/>
          <w:lang w:val="en-US"/>
        </w:rPr>
        <w:t xml:space="preserve">Tổ liên ngành </w:t>
      </w:r>
      <w:r w:rsidR="008A71F5">
        <w:rPr>
          <w:sz w:val="28"/>
          <w:szCs w:val="28"/>
          <w:lang w:val="en-US"/>
        </w:rPr>
        <w:t xml:space="preserve">xem xét các dự án kích cầu đầu tư trong lĩnh vực CNHT hỗ trợ của Thành phố </w:t>
      </w:r>
      <w:r w:rsidR="009B2442" w:rsidRPr="00972277">
        <w:rPr>
          <w:sz w:val="28"/>
          <w:szCs w:val="28"/>
          <w:lang w:val="en-US"/>
        </w:rPr>
        <w:t xml:space="preserve">(gồm đại diện các Sở, ngành liên quan) </w:t>
      </w:r>
      <w:r w:rsidRPr="00972277">
        <w:rPr>
          <w:sz w:val="28"/>
          <w:szCs w:val="28"/>
          <w:lang w:val="en-US"/>
        </w:rPr>
        <w:t xml:space="preserve">còn </w:t>
      </w:r>
      <w:r w:rsidR="00C258AA" w:rsidRPr="00972277">
        <w:rPr>
          <w:sz w:val="28"/>
          <w:szCs w:val="28"/>
          <w:lang w:val="en-US"/>
        </w:rPr>
        <w:t>rà soát</w:t>
      </w:r>
      <w:r w:rsidR="00B32B8D" w:rsidRPr="00972277">
        <w:rPr>
          <w:sz w:val="28"/>
          <w:szCs w:val="28"/>
          <w:lang w:val="en-US"/>
        </w:rPr>
        <w:t>, đánh giá tính khả thi của dự án thông qua</w:t>
      </w:r>
      <w:r w:rsidR="00C258AA" w:rsidRPr="00972277">
        <w:rPr>
          <w:sz w:val="28"/>
          <w:szCs w:val="28"/>
          <w:lang w:val="en-US"/>
        </w:rPr>
        <w:t xml:space="preserve"> </w:t>
      </w:r>
      <w:r w:rsidR="007A6077" w:rsidRPr="00972277">
        <w:rPr>
          <w:sz w:val="28"/>
          <w:szCs w:val="28"/>
          <w:lang w:val="en-US"/>
        </w:rPr>
        <w:t xml:space="preserve">các </w:t>
      </w:r>
      <w:r w:rsidR="00B32B8D" w:rsidRPr="00972277">
        <w:rPr>
          <w:sz w:val="28"/>
          <w:szCs w:val="28"/>
          <w:lang w:val="en-US"/>
        </w:rPr>
        <w:t>nội dung</w:t>
      </w:r>
      <w:r w:rsidR="00FD33EE" w:rsidRPr="00972277">
        <w:rPr>
          <w:sz w:val="28"/>
          <w:szCs w:val="28"/>
          <w:lang w:val="en-US"/>
        </w:rPr>
        <w:t xml:space="preserve"> như: </w:t>
      </w:r>
      <w:r w:rsidR="00E62E75" w:rsidRPr="00972277">
        <w:rPr>
          <w:sz w:val="28"/>
          <w:szCs w:val="28"/>
          <w:lang w:val="en-US"/>
        </w:rPr>
        <w:t xml:space="preserve">sự phù hợp định hướng phát triển của Thành phố và đối tượng được hỗ trợ của </w:t>
      </w:r>
      <w:r w:rsidR="00B32B8D" w:rsidRPr="00972277">
        <w:rPr>
          <w:sz w:val="28"/>
          <w:szCs w:val="28"/>
          <w:lang w:val="en-US"/>
        </w:rPr>
        <w:t xml:space="preserve">sản phẩm dự </w:t>
      </w:r>
      <w:r w:rsidR="00E62E75" w:rsidRPr="00972277">
        <w:rPr>
          <w:sz w:val="28"/>
          <w:szCs w:val="28"/>
          <w:lang w:val="en-US"/>
        </w:rPr>
        <w:t>án</w:t>
      </w:r>
      <w:r w:rsidR="00B32B8D" w:rsidRPr="00972277">
        <w:rPr>
          <w:sz w:val="28"/>
          <w:szCs w:val="28"/>
          <w:lang w:val="en-US"/>
        </w:rPr>
        <w:t>; suất đầu tư xây dựng (đối với dự án có hạng mục xây lắp);</w:t>
      </w:r>
      <w:r w:rsidR="00FD33EE" w:rsidRPr="00972277">
        <w:rPr>
          <w:sz w:val="28"/>
          <w:szCs w:val="28"/>
          <w:lang w:val="en-US"/>
        </w:rPr>
        <w:t xml:space="preserve"> </w:t>
      </w:r>
      <w:r w:rsidR="00926C3F">
        <w:rPr>
          <w:sz w:val="28"/>
          <w:szCs w:val="28"/>
          <w:lang w:val="en-US"/>
        </w:rPr>
        <w:t>các thông</w:t>
      </w:r>
      <w:r w:rsidR="00403084">
        <w:rPr>
          <w:sz w:val="28"/>
          <w:szCs w:val="28"/>
          <w:lang w:val="en-US"/>
        </w:rPr>
        <w:t xml:space="preserve"> </w:t>
      </w:r>
      <w:r w:rsidR="00403084" w:rsidRPr="00403084">
        <w:rPr>
          <w:color w:val="FF0000"/>
          <w:sz w:val="28"/>
          <w:szCs w:val="28"/>
          <w:lang w:val="en-US"/>
        </w:rPr>
        <w:t>số</w:t>
      </w:r>
      <w:r w:rsidR="00926C3F">
        <w:rPr>
          <w:sz w:val="28"/>
          <w:szCs w:val="28"/>
          <w:lang w:val="en-US"/>
        </w:rPr>
        <w:t xml:space="preserve"> kỹ thuật và yếu tố công nghệ mới của thiết bị; </w:t>
      </w:r>
      <w:r w:rsidR="00FD33EE" w:rsidRPr="00972277">
        <w:rPr>
          <w:sz w:val="28"/>
          <w:szCs w:val="28"/>
          <w:lang w:val="en-US"/>
        </w:rPr>
        <w:t>báo cáo tài chính 03 năm gần nhất</w:t>
      </w:r>
      <w:r w:rsidR="00E62E75" w:rsidRPr="00972277">
        <w:rPr>
          <w:sz w:val="28"/>
          <w:szCs w:val="28"/>
          <w:lang w:val="en-US"/>
        </w:rPr>
        <w:t xml:space="preserve"> của chủ đầu tư</w:t>
      </w:r>
      <w:r w:rsidR="00B32B8D" w:rsidRPr="00972277">
        <w:rPr>
          <w:sz w:val="28"/>
          <w:szCs w:val="28"/>
          <w:lang w:val="en-US"/>
        </w:rPr>
        <w:t xml:space="preserve">; </w:t>
      </w:r>
      <w:r w:rsidR="00095AE7" w:rsidRPr="00972277">
        <w:rPr>
          <w:sz w:val="28"/>
          <w:szCs w:val="28"/>
          <w:lang w:val="en-US"/>
        </w:rPr>
        <w:t xml:space="preserve">nhu cầu </w:t>
      </w:r>
      <w:r w:rsidR="00B32B8D" w:rsidRPr="00972277">
        <w:rPr>
          <w:sz w:val="28"/>
          <w:szCs w:val="28"/>
          <w:lang w:val="en-US"/>
        </w:rPr>
        <w:t>thị trường của sản phẩm;</w:t>
      </w:r>
      <w:r w:rsidR="00095AE7" w:rsidRPr="00972277">
        <w:rPr>
          <w:sz w:val="28"/>
          <w:szCs w:val="28"/>
          <w:lang w:val="en-US"/>
        </w:rPr>
        <w:t xml:space="preserve"> phân tích hiệu quả dòng tiền</w:t>
      </w:r>
      <w:r w:rsidR="00B32B8D" w:rsidRPr="00972277">
        <w:rPr>
          <w:sz w:val="28"/>
          <w:szCs w:val="28"/>
          <w:lang w:val="en-US"/>
        </w:rPr>
        <w:t xml:space="preserve"> </w:t>
      </w:r>
      <w:r w:rsidR="00095AE7" w:rsidRPr="00972277">
        <w:rPr>
          <w:sz w:val="28"/>
          <w:szCs w:val="28"/>
          <w:lang w:val="en-US"/>
        </w:rPr>
        <w:t>của dự án;</w:t>
      </w:r>
      <w:r w:rsidR="007A6077" w:rsidRPr="00972277">
        <w:rPr>
          <w:sz w:val="28"/>
          <w:szCs w:val="28"/>
          <w:lang w:val="en-US"/>
        </w:rPr>
        <w:t xml:space="preserve"> sự tuân thủ các quy định </w:t>
      </w:r>
      <w:r w:rsidR="00E62E75" w:rsidRPr="00972277">
        <w:rPr>
          <w:sz w:val="28"/>
          <w:szCs w:val="28"/>
          <w:lang w:val="en-US"/>
        </w:rPr>
        <w:t>về phòng cháy chữa cháy, bảo vệ môi trường</w:t>
      </w:r>
      <w:r w:rsidR="00095AE7" w:rsidRPr="00972277">
        <w:rPr>
          <w:sz w:val="28"/>
          <w:szCs w:val="28"/>
          <w:lang w:val="en-US"/>
        </w:rPr>
        <w:t xml:space="preserve">… kết </w:t>
      </w:r>
      <w:r w:rsidR="00095AE7" w:rsidRPr="00972277">
        <w:rPr>
          <w:sz w:val="28"/>
          <w:szCs w:val="28"/>
          <w:lang w:val="en-US"/>
        </w:rPr>
        <w:lastRenderedPageBreak/>
        <w:t xml:space="preserve">hợp </w:t>
      </w:r>
      <w:r w:rsidR="00E62E75" w:rsidRPr="00972277">
        <w:rPr>
          <w:sz w:val="28"/>
          <w:szCs w:val="28"/>
          <w:lang w:val="en-US"/>
        </w:rPr>
        <w:t xml:space="preserve">công tác </w:t>
      </w:r>
      <w:r w:rsidR="00095AE7" w:rsidRPr="00972277">
        <w:rPr>
          <w:sz w:val="28"/>
          <w:szCs w:val="28"/>
          <w:lang w:val="en-US"/>
        </w:rPr>
        <w:t xml:space="preserve">kiểm tra thực địa để xác nhận địa điểm </w:t>
      </w:r>
      <w:r w:rsidR="00355F2E" w:rsidRPr="00972277">
        <w:rPr>
          <w:sz w:val="28"/>
          <w:szCs w:val="28"/>
          <w:lang w:val="en-US"/>
        </w:rPr>
        <w:t xml:space="preserve">cụ thể </w:t>
      </w:r>
      <w:r w:rsidR="00095AE7" w:rsidRPr="00972277">
        <w:rPr>
          <w:sz w:val="28"/>
          <w:szCs w:val="28"/>
          <w:lang w:val="en-US"/>
        </w:rPr>
        <w:t xml:space="preserve">thực hiện dự án, </w:t>
      </w:r>
      <w:r w:rsidR="00E62E75" w:rsidRPr="00972277">
        <w:rPr>
          <w:sz w:val="28"/>
          <w:szCs w:val="28"/>
          <w:lang w:val="en-US"/>
        </w:rPr>
        <w:t xml:space="preserve">vị trí </w:t>
      </w:r>
      <w:r w:rsidR="00095AE7" w:rsidRPr="00972277">
        <w:rPr>
          <w:sz w:val="28"/>
          <w:szCs w:val="28"/>
          <w:lang w:val="en-US"/>
        </w:rPr>
        <w:t>dự kiến lắp đặt máy móc thiết bị</w:t>
      </w:r>
      <w:r w:rsidR="00355F2E" w:rsidRPr="00972277">
        <w:rPr>
          <w:sz w:val="28"/>
          <w:szCs w:val="28"/>
          <w:lang w:val="en-US"/>
        </w:rPr>
        <w:t xml:space="preserve"> và xác thực dự án chưa triển khai tại thời điểm nộp hồ sơ đến khi </w:t>
      </w:r>
      <w:r w:rsidR="00997934" w:rsidRPr="00972277">
        <w:rPr>
          <w:sz w:val="28"/>
          <w:szCs w:val="28"/>
          <w:lang w:val="en-US"/>
        </w:rPr>
        <w:t xml:space="preserve">thời điểm </w:t>
      </w:r>
      <w:r w:rsidR="00355F2E" w:rsidRPr="00972277">
        <w:rPr>
          <w:sz w:val="28"/>
          <w:szCs w:val="28"/>
          <w:lang w:val="en-US"/>
        </w:rPr>
        <w:t>kiểm tra</w:t>
      </w:r>
      <w:r w:rsidR="00095AE7" w:rsidRPr="00972277">
        <w:rPr>
          <w:sz w:val="28"/>
          <w:szCs w:val="28"/>
          <w:lang w:val="en-US"/>
        </w:rPr>
        <w:t xml:space="preserve">. Mỗi </w:t>
      </w:r>
      <w:r w:rsidR="00355F2E" w:rsidRPr="00972277">
        <w:rPr>
          <w:sz w:val="28"/>
          <w:szCs w:val="28"/>
          <w:lang w:val="en-US"/>
        </w:rPr>
        <w:t>thành viên Tổ liên ngành</w:t>
      </w:r>
      <w:r w:rsidR="00095AE7" w:rsidRPr="00972277">
        <w:rPr>
          <w:sz w:val="28"/>
          <w:szCs w:val="28"/>
          <w:lang w:val="en-US"/>
        </w:rPr>
        <w:t xml:space="preserve"> </w:t>
      </w:r>
      <w:r w:rsidR="00355F2E" w:rsidRPr="00972277">
        <w:rPr>
          <w:sz w:val="28"/>
          <w:szCs w:val="28"/>
          <w:lang w:val="en-US"/>
        </w:rPr>
        <w:t>theo phân công sẽ chịu trách nhiệm thẩm định, có ý kiến chuyên môn đối với nội dung thuộc chức năng, lĩnh vực phụ trách của đơn vị mình</w:t>
      </w:r>
      <w:r w:rsidR="005E6FD8" w:rsidRPr="00972277">
        <w:rPr>
          <w:sz w:val="28"/>
          <w:szCs w:val="28"/>
          <w:lang w:val="en-US"/>
        </w:rPr>
        <w:t xml:space="preserve"> (Phiếu ý kiến)</w:t>
      </w:r>
      <w:r w:rsidR="00355F2E" w:rsidRPr="00972277">
        <w:rPr>
          <w:sz w:val="28"/>
          <w:szCs w:val="28"/>
          <w:lang w:val="en-US"/>
        </w:rPr>
        <w:t>.</w:t>
      </w:r>
      <w:r w:rsidR="005E6FD8" w:rsidRPr="00972277">
        <w:rPr>
          <w:sz w:val="28"/>
          <w:szCs w:val="28"/>
          <w:lang w:val="en-US"/>
        </w:rPr>
        <w:t xml:space="preserve"> Các ghi nhận thực tế </w:t>
      </w:r>
      <w:r w:rsidR="00972277" w:rsidRPr="00972277">
        <w:rPr>
          <w:sz w:val="28"/>
          <w:szCs w:val="28"/>
          <w:lang w:val="en-US"/>
        </w:rPr>
        <w:t xml:space="preserve">kiểm tra </w:t>
      </w:r>
      <w:r w:rsidR="005E6FD8" w:rsidRPr="00972277">
        <w:rPr>
          <w:sz w:val="28"/>
          <w:szCs w:val="28"/>
          <w:lang w:val="en-US"/>
        </w:rPr>
        <w:t>và ý kiến góp ý của Tổ liên ngành tại cuộc họp</w:t>
      </w:r>
      <w:r w:rsidR="00972277" w:rsidRPr="00972277">
        <w:rPr>
          <w:sz w:val="28"/>
          <w:szCs w:val="28"/>
          <w:lang w:val="en-US"/>
        </w:rPr>
        <w:t xml:space="preserve"> đều được thể hiện đầy đủ trong Biên bản)</w:t>
      </w:r>
      <w:r w:rsidR="005E6FD8" w:rsidRPr="00972277">
        <w:rPr>
          <w:sz w:val="28"/>
          <w:szCs w:val="28"/>
          <w:lang w:val="en-US"/>
        </w:rPr>
        <w:t>.</w:t>
      </w:r>
    </w:p>
    <w:p w14:paraId="67E04C39" w14:textId="4316C16A" w:rsidR="007459A4" w:rsidRPr="00972277" w:rsidRDefault="00355F2E" w:rsidP="005D34C0">
      <w:pPr>
        <w:spacing w:before="60" w:after="60" w:line="264" w:lineRule="auto"/>
        <w:ind w:firstLine="720"/>
        <w:jc w:val="both"/>
        <w:rPr>
          <w:sz w:val="28"/>
          <w:szCs w:val="28"/>
          <w:lang w:val="en-US"/>
        </w:rPr>
      </w:pPr>
      <w:r w:rsidRPr="00972277">
        <w:rPr>
          <w:sz w:val="28"/>
          <w:szCs w:val="28"/>
          <w:lang w:val="en-US"/>
        </w:rPr>
        <w:t xml:space="preserve">Trên cơ sở ý kiến thống nhất thông qua của các thành viên Tổ liên ngành, Sở Công </w:t>
      </w:r>
      <w:r w:rsidR="00972277" w:rsidRPr="00972277">
        <w:rPr>
          <w:sz w:val="28"/>
          <w:szCs w:val="28"/>
          <w:lang w:val="en-US"/>
        </w:rPr>
        <w:t>Thương (cơ quan thường trực Tổ liên ngành) tổng hợp, trình Ủy ban nhân dân Thành phố xem xét, duyệt hỗ trợ cho dự án.</w:t>
      </w:r>
      <w:r w:rsidRPr="00972277">
        <w:rPr>
          <w:sz w:val="28"/>
          <w:szCs w:val="28"/>
          <w:lang w:val="en-US"/>
        </w:rPr>
        <w:t xml:space="preserve"> </w:t>
      </w:r>
      <w:r w:rsidR="00095AE7" w:rsidRPr="00972277">
        <w:rPr>
          <w:sz w:val="28"/>
          <w:szCs w:val="28"/>
          <w:lang w:val="en-US"/>
        </w:rPr>
        <w:t xml:space="preserve">   </w:t>
      </w:r>
      <w:r w:rsidR="00B32B8D" w:rsidRPr="00972277">
        <w:rPr>
          <w:sz w:val="28"/>
          <w:szCs w:val="28"/>
          <w:lang w:val="en-US"/>
        </w:rPr>
        <w:t xml:space="preserve"> </w:t>
      </w:r>
    </w:p>
    <w:p w14:paraId="271F9A7D" w14:textId="09B3D5C9" w:rsidR="00167F2C" w:rsidRPr="005A36C5" w:rsidRDefault="00167F2C" w:rsidP="005D34C0">
      <w:pPr>
        <w:spacing w:before="60" w:after="60" w:line="264" w:lineRule="auto"/>
        <w:ind w:firstLine="720"/>
        <w:jc w:val="both"/>
        <w:rPr>
          <w:b/>
          <w:sz w:val="28"/>
          <w:szCs w:val="28"/>
          <w:lang w:val="vi-VN"/>
        </w:rPr>
      </w:pPr>
      <w:r w:rsidRPr="005A36C5">
        <w:rPr>
          <w:b/>
          <w:sz w:val="28"/>
          <w:szCs w:val="28"/>
          <w:lang w:val="vi-VN"/>
        </w:rPr>
        <w:t xml:space="preserve">1.3. Công tác kiểm tra, giám sát </w:t>
      </w:r>
      <w:r w:rsidR="000F2508">
        <w:rPr>
          <w:b/>
          <w:sz w:val="28"/>
          <w:szCs w:val="28"/>
          <w:lang w:val="en-US"/>
        </w:rPr>
        <w:t xml:space="preserve">tình hình triển khai dự án </w:t>
      </w:r>
      <w:r w:rsidRPr="005A36C5">
        <w:rPr>
          <w:b/>
          <w:sz w:val="28"/>
          <w:szCs w:val="28"/>
          <w:lang w:val="vi-VN"/>
        </w:rPr>
        <w:t xml:space="preserve">sau khi </w:t>
      </w:r>
      <w:r w:rsidR="000F2508">
        <w:rPr>
          <w:b/>
          <w:sz w:val="28"/>
          <w:szCs w:val="28"/>
          <w:lang w:val="en-US"/>
        </w:rPr>
        <w:t xml:space="preserve">được phê </w:t>
      </w:r>
      <w:r w:rsidRPr="005A36C5">
        <w:rPr>
          <w:b/>
          <w:sz w:val="28"/>
          <w:szCs w:val="28"/>
          <w:lang w:val="vi-VN"/>
        </w:rPr>
        <w:t>duyệt</w:t>
      </w:r>
    </w:p>
    <w:p w14:paraId="3256CB4A" w14:textId="2EAED070" w:rsidR="00972277" w:rsidRPr="00E7439F" w:rsidRDefault="00E7439F" w:rsidP="005D34C0">
      <w:pPr>
        <w:spacing w:before="60" w:after="60" w:line="264" w:lineRule="auto"/>
        <w:ind w:firstLine="720"/>
        <w:jc w:val="both"/>
        <w:rPr>
          <w:sz w:val="28"/>
          <w:szCs w:val="28"/>
          <w:lang w:val="en-US"/>
        </w:rPr>
      </w:pPr>
      <w:r w:rsidRPr="00E7439F">
        <w:rPr>
          <w:sz w:val="28"/>
          <w:szCs w:val="28"/>
          <w:lang w:val="en-US"/>
        </w:rPr>
        <w:t xml:space="preserve">Đối với các dự án sau khi được Ủy ban nhân dân Thành phố phê duyệt tham gia Chương trình, Chủ đầu tư phải thực hiện thủ tục đăng ký mã dự án, mã số đơn vị có quan hệ với Ngân sách và đăng ký phân khai vốn dự án kích cầu </w:t>
      </w:r>
      <w:r w:rsidR="000F2508">
        <w:rPr>
          <w:sz w:val="28"/>
          <w:szCs w:val="28"/>
          <w:lang w:val="en-US"/>
        </w:rPr>
        <w:t>theo quy định</w:t>
      </w:r>
      <w:r w:rsidRPr="00E7439F">
        <w:rPr>
          <w:sz w:val="28"/>
          <w:szCs w:val="28"/>
          <w:lang w:val="en-US"/>
        </w:rPr>
        <w:t>.</w:t>
      </w:r>
    </w:p>
    <w:p w14:paraId="348B154C" w14:textId="55A43FDD" w:rsidR="008A71F5" w:rsidRDefault="000F2508" w:rsidP="005D34C0">
      <w:pPr>
        <w:spacing w:before="60" w:after="60" w:line="264" w:lineRule="auto"/>
        <w:ind w:firstLine="720"/>
        <w:jc w:val="both"/>
        <w:rPr>
          <w:sz w:val="28"/>
          <w:szCs w:val="28"/>
          <w:lang w:val="en-US"/>
        </w:rPr>
      </w:pPr>
      <w:r w:rsidRPr="000F2508">
        <w:rPr>
          <w:sz w:val="28"/>
          <w:szCs w:val="28"/>
          <w:lang w:val="en-US"/>
        </w:rPr>
        <w:t xml:space="preserve">Để xem xét đề xuất </w:t>
      </w:r>
      <w:r>
        <w:rPr>
          <w:sz w:val="28"/>
          <w:szCs w:val="28"/>
          <w:lang w:val="en-US"/>
        </w:rPr>
        <w:t xml:space="preserve">bố trí </w:t>
      </w:r>
      <w:r w:rsidRPr="000F2508">
        <w:rPr>
          <w:sz w:val="28"/>
          <w:szCs w:val="28"/>
          <w:lang w:val="en-US"/>
        </w:rPr>
        <w:t>vốn</w:t>
      </w:r>
      <w:r>
        <w:rPr>
          <w:sz w:val="28"/>
          <w:szCs w:val="28"/>
          <w:lang w:val="en-US"/>
        </w:rPr>
        <w:t xml:space="preserve"> cho dự án</w:t>
      </w:r>
      <w:r w:rsidRPr="000F2508">
        <w:rPr>
          <w:sz w:val="28"/>
          <w:szCs w:val="28"/>
          <w:lang w:val="en-US"/>
        </w:rPr>
        <w:t xml:space="preserve"> của Chủ đầu tư</w:t>
      </w:r>
      <w:r w:rsidR="00E7439F" w:rsidRPr="000F2508">
        <w:rPr>
          <w:sz w:val="28"/>
          <w:szCs w:val="28"/>
          <w:lang w:val="en-US"/>
        </w:rPr>
        <w:t xml:space="preserve">, Sở Kế hoạch và Đầu tư chủ trì tổ chức kiểm tra </w:t>
      </w:r>
      <w:r>
        <w:rPr>
          <w:sz w:val="28"/>
          <w:szCs w:val="28"/>
          <w:lang w:val="en-US"/>
        </w:rPr>
        <w:t>thực tế địa điểm thực hiện dự án</w:t>
      </w:r>
      <w:r w:rsidR="008A71F5">
        <w:rPr>
          <w:sz w:val="28"/>
          <w:szCs w:val="28"/>
          <w:lang w:val="en-US"/>
        </w:rPr>
        <w:t>. Bên cạnh đó, định kỳ hàng năm, Sở Công Thương chủ trì phối hợp với các Sở, ngành thành viên Tổ liên ngành tổ chức kiểm tra tiến độ của các dự án đã được phê duyệt để kịp thời phát hiện, xử lý các trường hợp thực hiện không đúng với nội dung đã được phê duyệt cũng như ghi nhận, tổng hợp các khó khăn, vướng mắc của doanh nghiệp trong quá trình triển khai dự án; báo cáo, đề xuất Ủy ban nhân dân Thành phố xem xét, giải quyết.</w:t>
      </w:r>
    </w:p>
    <w:p w14:paraId="02766AC8" w14:textId="65CC451B" w:rsidR="00167F2C" w:rsidRDefault="00167F2C" w:rsidP="005D34C0">
      <w:pPr>
        <w:spacing w:before="60" w:after="60" w:line="264" w:lineRule="auto"/>
        <w:ind w:firstLine="720"/>
        <w:jc w:val="both"/>
        <w:rPr>
          <w:b/>
          <w:sz w:val="28"/>
          <w:szCs w:val="28"/>
          <w:lang w:val="en-US"/>
        </w:rPr>
      </w:pPr>
      <w:r w:rsidRPr="005A36C5">
        <w:rPr>
          <w:b/>
          <w:sz w:val="28"/>
          <w:szCs w:val="28"/>
          <w:lang w:val="vi-VN"/>
        </w:rPr>
        <w:t>1.4</w:t>
      </w:r>
      <w:r w:rsidR="00E55EB8">
        <w:rPr>
          <w:b/>
          <w:sz w:val="28"/>
          <w:szCs w:val="28"/>
          <w:lang w:val="vi-VN"/>
        </w:rPr>
        <w:t xml:space="preserve">. </w:t>
      </w:r>
      <w:r w:rsidR="00E55EB8">
        <w:rPr>
          <w:b/>
          <w:sz w:val="28"/>
          <w:szCs w:val="28"/>
          <w:lang w:val="en-US"/>
        </w:rPr>
        <w:t xml:space="preserve">Đánh giá </w:t>
      </w:r>
      <w:r w:rsidRPr="005A36C5">
        <w:rPr>
          <w:b/>
          <w:sz w:val="28"/>
          <w:szCs w:val="28"/>
          <w:lang w:val="vi-VN"/>
        </w:rPr>
        <w:t>hiệ</w:t>
      </w:r>
      <w:r w:rsidR="00972277">
        <w:rPr>
          <w:b/>
          <w:sz w:val="28"/>
          <w:szCs w:val="28"/>
          <w:lang w:val="vi-VN"/>
        </w:rPr>
        <w:t>u quả</w:t>
      </w:r>
      <w:r w:rsidR="00E31A38">
        <w:rPr>
          <w:b/>
          <w:sz w:val="28"/>
          <w:szCs w:val="28"/>
          <w:lang w:val="en-US"/>
        </w:rPr>
        <w:t xml:space="preserve"> của Chương trình</w:t>
      </w:r>
    </w:p>
    <w:p w14:paraId="688410F2" w14:textId="5A94C0BD" w:rsidR="00E31A38" w:rsidRPr="00E31A38" w:rsidRDefault="00E31A38" w:rsidP="005D34C0">
      <w:pPr>
        <w:spacing w:before="60" w:after="60" w:line="264" w:lineRule="auto"/>
        <w:ind w:firstLine="720"/>
        <w:jc w:val="both"/>
        <w:rPr>
          <w:b/>
          <w:sz w:val="28"/>
          <w:szCs w:val="28"/>
          <w:lang w:val="en-US"/>
        </w:rPr>
      </w:pPr>
      <w:r>
        <w:rPr>
          <w:b/>
          <w:sz w:val="28"/>
          <w:szCs w:val="28"/>
          <w:lang w:val="en-US"/>
        </w:rPr>
        <w:t>1.4.1. Mặt được</w:t>
      </w:r>
    </w:p>
    <w:p w14:paraId="2FEBAF32" w14:textId="4BCEA92A" w:rsidR="005667B0" w:rsidRDefault="005667B0" w:rsidP="005D34C0">
      <w:pPr>
        <w:spacing w:before="60" w:after="60" w:line="264" w:lineRule="auto"/>
        <w:ind w:firstLine="720"/>
        <w:jc w:val="both"/>
        <w:rPr>
          <w:spacing w:val="-2"/>
          <w:sz w:val="28"/>
          <w:szCs w:val="28"/>
          <w:shd w:val="clear" w:color="auto" w:fill="FFFFFF"/>
        </w:rPr>
      </w:pPr>
      <w:r w:rsidRPr="0099351C">
        <w:rPr>
          <w:bCs/>
          <w:spacing w:val="-4"/>
          <w:sz w:val="28"/>
          <w:szCs w:val="28"/>
        </w:rPr>
        <w:t xml:space="preserve">Chương trình kích cầu đầu tư là một trong những chính sách đặc thù, tiêu biểu hỗ trợ thiết thực cho doanh nghiệp Thành phố, nhất là doanh nghiệp hoạt động trong lĩnh vực CNHT để mạnh dạn đầu tư đổi mới máy móc, thiết bị công nghệ, nâng cao năng lực sản xuất, tăng khả năng cạnh tranh của sản phẩm CNHT, từng bước </w:t>
      </w:r>
      <w:r>
        <w:rPr>
          <w:bCs/>
          <w:spacing w:val="-4"/>
          <w:sz w:val="28"/>
          <w:szCs w:val="28"/>
        </w:rPr>
        <w:t>trở thành nhà</w:t>
      </w:r>
      <w:r w:rsidRPr="0099351C">
        <w:rPr>
          <w:bCs/>
          <w:spacing w:val="-4"/>
          <w:sz w:val="28"/>
          <w:szCs w:val="28"/>
        </w:rPr>
        <w:t xml:space="preserve"> cung ứng cho các doanh nghiệp sản xuất sản phẩm đầu cuối.</w:t>
      </w:r>
      <w:r>
        <w:rPr>
          <w:bCs/>
          <w:spacing w:val="-4"/>
          <w:sz w:val="28"/>
          <w:szCs w:val="28"/>
        </w:rPr>
        <w:t xml:space="preserve"> Chương trình còn</w:t>
      </w:r>
      <w:r w:rsidRPr="00C20096">
        <w:rPr>
          <w:spacing w:val="-2"/>
          <w:sz w:val="28"/>
          <w:szCs w:val="28"/>
          <w:shd w:val="clear" w:color="auto" w:fill="FFFFFF"/>
        </w:rPr>
        <w:t xml:space="preserve"> hướng đến mục tiêu hỗ trợ, khuyến khích các thành phần kinh tế đầu tư vào lĩnh vực CNHT và thúc đẩy phát triển các nhóm sản phẩm công nghiệp chủ lực của Thành phố</w:t>
      </w:r>
      <w:r>
        <w:rPr>
          <w:spacing w:val="-2"/>
          <w:sz w:val="28"/>
          <w:szCs w:val="28"/>
          <w:shd w:val="clear" w:color="auto" w:fill="FFFFFF"/>
        </w:rPr>
        <w:t>.</w:t>
      </w:r>
    </w:p>
    <w:p w14:paraId="484B4612" w14:textId="0A25A20C" w:rsidR="00972277" w:rsidRDefault="000B0E21" w:rsidP="005D34C0">
      <w:pPr>
        <w:spacing w:before="60" w:after="60" w:line="264" w:lineRule="auto"/>
        <w:ind w:firstLine="720"/>
        <w:jc w:val="both"/>
        <w:rPr>
          <w:spacing w:val="-2"/>
          <w:sz w:val="28"/>
          <w:szCs w:val="28"/>
          <w:shd w:val="clear" w:color="auto" w:fill="FFFFFF"/>
        </w:rPr>
      </w:pPr>
      <w:r>
        <w:rPr>
          <w:spacing w:val="-2"/>
          <w:sz w:val="28"/>
          <w:szCs w:val="28"/>
          <w:shd w:val="clear" w:color="auto" w:fill="FFFFFF"/>
        </w:rPr>
        <w:t>Thời gian qua c</w:t>
      </w:r>
      <w:r w:rsidRPr="00DC4065">
        <w:rPr>
          <w:spacing w:val="-2"/>
          <w:sz w:val="28"/>
          <w:szCs w:val="28"/>
          <w:lang w:val="sv-SE"/>
        </w:rPr>
        <w:t>ó thể thấy, Chương trình kích cầu đầu tư của Thành phố thông qua hình thức hỗ trợ lãi vay từ vốn ngân sách Thành phố cho các dự án đã thu hút, huy động và khơi được các nguồn lực đầu tư trong xã hội, đặc biệt là từ khu vực kinh tế tư nhân đẩy mạnh đầu tư vào các ngành, lĩnh vực Thành phố khuyến khích phát triển. C</w:t>
      </w:r>
      <w:r w:rsidRPr="00DC4065">
        <w:rPr>
          <w:bCs/>
          <w:iCs/>
          <w:spacing w:val="-2"/>
          <w:sz w:val="28"/>
          <w:szCs w:val="28"/>
        </w:rPr>
        <w:t xml:space="preserve">ác doanh nghiệp tham gia Chương trình có điều kiện </w:t>
      </w:r>
      <w:r w:rsidRPr="00DC4065">
        <w:rPr>
          <w:spacing w:val="-2"/>
          <w:sz w:val="28"/>
          <w:szCs w:val="28"/>
          <w:lang w:val="sv-SE"/>
        </w:rPr>
        <w:t xml:space="preserve">đầu tư </w:t>
      </w:r>
      <w:r w:rsidRPr="00DC4065">
        <w:rPr>
          <w:spacing w:val="-2"/>
          <w:sz w:val="28"/>
          <w:szCs w:val="28"/>
        </w:rPr>
        <w:t xml:space="preserve">phát triển sản xuất, </w:t>
      </w:r>
      <w:r w:rsidRPr="00DC4065">
        <w:rPr>
          <w:bCs/>
          <w:spacing w:val="-2"/>
          <w:sz w:val="28"/>
          <w:szCs w:val="28"/>
          <w:lang w:val="pt-BR"/>
        </w:rPr>
        <w:t xml:space="preserve">cải tiến chất lượng sản phẩm, nâng cao năng lực cung ứng, </w:t>
      </w:r>
      <w:r w:rsidRPr="00DC4065">
        <w:rPr>
          <w:bCs/>
          <w:spacing w:val="-2"/>
          <w:sz w:val="28"/>
          <w:szCs w:val="28"/>
        </w:rPr>
        <w:t xml:space="preserve">đáp ứng các yêu cầu </w:t>
      </w:r>
      <w:r w:rsidRPr="00DC4065">
        <w:rPr>
          <w:bCs/>
          <w:spacing w:val="-2"/>
          <w:sz w:val="28"/>
          <w:szCs w:val="28"/>
        </w:rPr>
        <w:lastRenderedPageBreak/>
        <w:t xml:space="preserve">của nhà sản xuất sản phẩm hoàn chỉnh trong và ngoài nước (đặc biệt là các </w:t>
      </w:r>
      <w:r w:rsidRPr="00DC4065">
        <w:rPr>
          <w:spacing w:val="-2"/>
          <w:sz w:val="28"/>
          <w:szCs w:val="28"/>
          <w:lang w:val="sv-SE"/>
        </w:rPr>
        <w:t xml:space="preserve">tập đoàn, doanh nghiệp FDI đầu tư tại Việt Nam) và </w:t>
      </w:r>
      <w:r w:rsidRPr="00DC4065">
        <w:rPr>
          <w:bCs/>
          <w:spacing w:val="-2"/>
          <w:sz w:val="28"/>
          <w:szCs w:val="28"/>
        </w:rPr>
        <w:t>từng bước tham gia vào chuỗi giá trị toàn cầu</w:t>
      </w:r>
      <w:r w:rsidRPr="00DC4065">
        <w:rPr>
          <w:spacing w:val="-2"/>
          <w:sz w:val="28"/>
          <w:szCs w:val="28"/>
          <w:lang w:val="sv-SE"/>
        </w:rPr>
        <w:t>, góp phần tăng trưởng thị trường xuất khẩu tại chỗ của Thành phố. Việc thay đổi máy móc, thiết bị hiện đại, sử dụng công nghệ mới của các nước tiên tiến góp phần làm tăng hàm lượng khoa học công nghệ trong sản xuất sản phẩm, đáp ứng nhu cầu thị trường; đồng thời, thúc đẩy doanh nghiệp phải thu hút các chuyên gia, lao động kỹ thuật cao để vận hành các thiết bị hiện đại, thay thế dần việc sử dụng lao động có trình độ tay nghề thấp.</w:t>
      </w:r>
    </w:p>
    <w:tbl>
      <w:tblPr>
        <w:tblStyle w:val="TableGrid"/>
        <w:tblW w:w="10348" w:type="dxa"/>
        <w:tblInd w:w="-572" w:type="dxa"/>
        <w:tblLayout w:type="fixed"/>
        <w:tblLook w:val="04A0" w:firstRow="1" w:lastRow="0" w:firstColumn="1" w:lastColumn="0" w:noHBand="0" w:noVBand="1"/>
      </w:tblPr>
      <w:tblGrid>
        <w:gridCol w:w="567"/>
        <w:gridCol w:w="709"/>
        <w:gridCol w:w="709"/>
        <w:gridCol w:w="850"/>
        <w:gridCol w:w="851"/>
        <w:gridCol w:w="1276"/>
        <w:gridCol w:w="567"/>
        <w:gridCol w:w="850"/>
        <w:gridCol w:w="851"/>
        <w:gridCol w:w="992"/>
        <w:gridCol w:w="850"/>
        <w:gridCol w:w="1276"/>
      </w:tblGrid>
      <w:tr w:rsidR="00043648" w14:paraId="15BC2924" w14:textId="77777777" w:rsidTr="00BA75D7">
        <w:tc>
          <w:tcPr>
            <w:tcW w:w="4962" w:type="dxa"/>
            <w:gridSpan w:val="6"/>
            <w:vAlign w:val="center"/>
          </w:tcPr>
          <w:p w14:paraId="702FC1FD" w14:textId="1A6166F2" w:rsidR="00043648" w:rsidRPr="00043648" w:rsidRDefault="00043648" w:rsidP="005D34C0">
            <w:pPr>
              <w:spacing w:line="264" w:lineRule="auto"/>
              <w:jc w:val="center"/>
              <w:rPr>
                <w:b/>
                <w:spacing w:val="-2"/>
                <w:sz w:val="22"/>
                <w:szCs w:val="22"/>
                <w:shd w:val="clear" w:color="auto" w:fill="FFFFFF"/>
              </w:rPr>
            </w:pPr>
            <w:r w:rsidRPr="00043648">
              <w:rPr>
                <w:b/>
                <w:spacing w:val="-2"/>
                <w:sz w:val="22"/>
                <w:szCs w:val="22"/>
                <w:shd w:val="clear" w:color="auto" w:fill="FFFFFF"/>
              </w:rPr>
              <w:t>Lĩnh vực CNHT</w:t>
            </w:r>
          </w:p>
          <w:p w14:paraId="7E6F2C29" w14:textId="523E7242" w:rsidR="00043648" w:rsidRPr="00043648" w:rsidRDefault="00043648" w:rsidP="005D34C0">
            <w:pPr>
              <w:spacing w:line="264" w:lineRule="auto"/>
              <w:jc w:val="center"/>
              <w:rPr>
                <w:b/>
                <w:spacing w:val="-2"/>
                <w:sz w:val="22"/>
                <w:szCs w:val="22"/>
                <w:shd w:val="clear" w:color="auto" w:fill="FFFFFF"/>
              </w:rPr>
            </w:pPr>
            <w:r w:rsidRPr="00043648">
              <w:rPr>
                <w:b/>
                <w:spacing w:val="-2"/>
                <w:sz w:val="22"/>
                <w:szCs w:val="22"/>
                <w:shd w:val="clear" w:color="auto" w:fill="FFFFFF"/>
              </w:rPr>
              <w:t>do Sở Công Thương chủ trì</w:t>
            </w:r>
          </w:p>
        </w:tc>
        <w:tc>
          <w:tcPr>
            <w:tcW w:w="5386" w:type="dxa"/>
            <w:gridSpan w:val="6"/>
          </w:tcPr>
          <w:p w14:paraId="51A9AC01" w14:textId="0FCF982A" w:rsidR="00043648" w:rsidRPr="00043648" w:rsidRDefault="000B0E21" w:rsidP="005D34C0">
            <w:pPr>
              <w:spacing w:line="264" w:lineRule="auto"/>
              <w:jc w:val="center"/>
              <w:rPr>
                <w:b/>
                <w:spacing w:val="-2"/>
                <w:sz w:val="22"/>
                <w:szCs w:val="22"/>
                <w:shd w:val="clear" w:color="auto" w:fill="FFFFFF"/>
              </w:rPr>
            </w:pPr>
            <w:r>
              <w:rPr>
                <w:b/>
                <w:spacing w:val="-2"/>
                <w:sz w:val="22"/>
                <w:szCs w:val="22"/>
                <w:shd w:val="clear" w:color="auto" w:fill="FFFFFF"/>
              </w:rPr>
              <w:t>Các lĩnh vực khác (</w:t>
            </w:r>
            <w:r w:rsidR="00043648" w:rsidRPr="00043648">
              <w:rPr>
                <w:b/>
                <w:spacing w:val="-2"/>
                <w:sz w:val="22"/>
                <w:szCs w:val="22"/>
                <w:shd w:val="clear" w:color="auto" w:fill="FFFFFF"/>
              </w:rPr>
              <w:t>công nghiệp – công nghệ cao, môi trường, y tế, thương mại, văn hóa thể dục thể thao,…) do Sở Kế hoạch và Đầu tư chủ trì</w:t>
            </w:r>
          </w:p>
        </w:tc>
      </w:tr>
      <w:tr w:rsidR="00043648" w14:paraId="786E1F6F" w14:textId="77777777" w:rsidTr="00BA75D7">
        <w:tc>
          <w:tcPr>
            <w:tcW w:w="567" w:type="dxa"/>
            <w:vMerge w:val="restart"/>
            <w:vAlign w:val="center"/>
          </w:tcPr>
          <w:p w14:paraId="6E82F935" w14:textId="4E77F665" w:rsidR="00043648" w:rsidRPr="00043648" w:rsidRDefault="00043648" w:rsidP="005D34C0">
            <w:pPr>
              <w:spacing w:line="264" w:lineRule="auto"/>
              <w:jc w:val="center"/>
              <w:rPr>
                <w:spacing w:val="-2"/>
                <w:sz w:val="22"/>
                <w:szCs w:val="22"/>
                <w:shd w:val="clear" w:color="auto" w:fill="FFFFFF"/>
              </w:rPr>
            </w:pPr>
            <w:r w:rsidRPr="00043648">
              <w:rPr>
                <w:spacing w:val="-2"/>
                <w:sz w:val="22"/>
                <w:szCs w:val="22"/>
                <w:shd w:val="clear" w:color="auto" w:fill="FFFFFF"/>
              </w:rPr>
              <w:t>Số dự án</w:t>
            </w:r>
          </w:p>
        </w:tc>
        <w:tc>
          <w:tcPr>
            <w:tcW w:w="2268" w:type="dxa"/>
            <w:gridSpan w:val="3"/>
            <w:vAlign w:val="center"/>
          </w:tcPr>
          <w:p w14:paraId="3A324699" w14:textId="50378043" w:rsidR="00043648" w:rsidRPr="00043648" w:rsidRDefault="00043648" w:rsidP="005D34C0">
            <w:pPr>
              <w:spacing w:line="264" w:lineRule="auto"/>
              <w:jc w:val="center"/>
              <w:rPr>
                <w:spacing w:val="-2"/>
                <w:sz w:val="22"/>
                <w:szCs w:val="22"/>
                <w:shd w:val="clear" w:color="auto" w:fill="FFFFFF"/>
              </w:rPr>
            </w:pPr>
            <w:r w:rsidRPr="00043648">
              <w:rPr>
                <w:spacing w:val="-2"/>
                <w:sz w:val="22"/>
                <w:szCs w:val="22"/>
                <w:shd w:val="clear" w:color="auto" w:fill="FFFFFF"/>
              </w:rPr>
              <w:t>Tỷ lệ vốn vay trên tổng mức đầu tư</w:t>
            </w:r>
          </w:p>
        </w:tc>
        <w:tc>
          <w:tcPr>
            <w:tcW w:w="851" w:type="dxa"/>
            <w:vMerge w:val="restart"/>
            <w:vAlign w:val="center"/>
          </w:tcPr>
          <w:p w14:paraId="46DD79B5" w14:textId="2C7907F0" w:rsidR="00043648" w:rsidRPr="00043648" w:rsidRDefault="00043648" w:rsidP="005D34C0">
            <w:pPr>
              <w:spacing w:line="264" w:lineRule="auto"/>
              <w:jc w:val="center"/>
              <w:rPr>
                <w:spacing w:val="-2"/>
                <w:sz w:val="22"/>
                <w:szCs w:val="22"/>
                <w:shd w:val="clear" w:color="auto" w:fill="FFFFFF"/>
              </w:rPr>
            </w:pPr>
            <w:r w:rsidRPr="00043648">
              <w:rPr>
                <w:spacing w:val="-2"/>
                <w:sz w:val="22"/>
                <w:szCs w:val="22"/>
                <w:shd w:val="clear" w:color="auto" w:fill="FFFFFF"/>
              </w:rPr>
              <w:t>Mức hỗ trợ lãi vay</w:t>
            </w:r>
          </w:p>
        </w:tc>
        <w:tc>
          <w:tcPr>
            <w:tcW w:w="1276" w:type="dxa"/>
            <w:vMerge w:val="restart"/>
            <w:vAlign w:val="center"/>
          </w:tcPr>
          <w:p w14:paraId="3992F39D" w14:textId="40E4435C" w:rsidR="00043648" w:rsidRPr="00043648" w:rsidRDefault="00043648" w:rsidP="005D34C0">
            <w:pPr>
              <w:spacing w:line="264" w:lineRule="auto"/>
              <w:jc w:val="center"/>
              <w:rPr>
                <w:spacing w:val="-2"/>
                <w:sz w:val="22"/>
                <w:szCs w:val="22"/>
                <w:shd w:val="clear" w:color="auto" w:fill="FFFFFF"/>
              </w:rPr>
            </w:pPr>
            <w:r w:rsidRPr="00043648">
              <w:rPr>
                <w:spacing w:val="-2"/>
                <w:sz w:val="22"/>
                <w:szCs w:val="22"/>
                <w:shd w:val="clear" w:color="auto" w:fill="FFFFFF"/>
              </w:rPr>
              <w:t>Thu hút xã hội đầu tư tính trên 01 đồng Ngân sách bỏ ra</w:t>
            </w:r>
          </w:p>
        </w:tc>
        <w:tc>
          <w:tcPr>
            <w:tcW w:w="567" w:type="dxa"/>
            <w:vMerge w:val="restart"/>
            <w:vAlign w:val="center"/>
          </w:tcPr>
          <w:p w14:paraId="5598A63A" w14:textId="3CE12D6E" w:rsidR="00043648" w:rsidRPr="00043648" w:rsidRDefault="00043648" w:rsidP="005D34C0">
            <w:pPr>
              <w:spacing w:line="264" w:lineRule="auto"/>
              <w:jc w:val="center"/>
              <w:rPr>
                <w:spacing w:val="-2"/>
                <w:sz w:val="22"/>
                <w:szCs w:val="22"/>
                <w:shd w:val="clear" w:color="auto" w:fill="FFFFFF"/>
              </w:rPr>
            </w:pPr>
            <w:r w:rsidRPr="00043648">
              <w:rPr>
                <w:spacing w:val="-2"/>
                <w:sz w:val="22"/>
                <w:szCs w:val="22"/>
                <w:shd w:val="clear" w:color="auto" w:fill="FFFFFF"/>
              </w:rPr>
              <w:t>Số dự án</w:t>
            </w:r>
          </w:p>
        </w:tc>
        <w:tc>
          <w:tcPr>
            <w:tcW w:w="2693" w:type="dxa"/>
            <w:gridSpan w:val="3"/>
            <w:vAlign w:val="center"/>
          </w:tcPr>
          <w:p w14:paraId="5C2DD0E4" w14:textId="34061ED1" w:rsidR="00043648" w:rsidRPr="00043648" w:rsidRDefault="00043648" w:rsidP="005D34C0">
            <w:pPr>
              <w:spacing w:line="264" w:lineRule="auto"/>
              <w:jc w:val="center"/>
              <w:rPr>
                <w:spacing w:val="-2"/>
                <w:sz w:val="22"/>
                <w:szCs w:val="22"/>
                <w:shd w:val="clear" w:color="auto" w:fill="FFFFFF"/>
              </w:rPr>
            </w:pPr>
            <w:r w:rsidRPr="00043648">
              <w:rPr>
                <w:spacing w:val="-2"/>
                <w:sz w:val="22"/>
                <w:szCs w:val="22"/>
                <w:shd w:val="clear" w:color="auto" w:fill="FFFFFF"/>
              </w:rPr>
              <w:t>Tỷ lệ vốn vay trên tổng mức đầu tư</w:t>
            </w:r>
          </w:p>
        </w:tc>
        <w:tc>
          <w:tcPr>
            <w:tcW w:w="850" w:type="dxa"/>
            <w:vMerge w:val="restart"/>
            <w:vAlign w:val="center"/>
          </w:tcPr>
          <w:p w14:paraId="64B3A227" w14:textId="6EBB9187" w:rsidR="00043648" w:rsidRPr="00043648" w:rsidRDefault="00043648" w:rsidP="005D34C0">
            <w:pPr>
              <w:spacing w:line="264" w:lineRule="auto"/>
              <w:jc w:val="center"/>
              <w:rPr>
                <w:spacing w:val="-2"/>
                <w:sz w:val="22"/>
                <w:szCs w:val="22"/>
                <w:shd w:val="clear" w:color="auto" w:fill="FFFFFF"/>
              </w:rPr>
            </w:pPr>
            <w:r w:rsidRPr="00043648">
              <w:rPr>
                <w:spacing w:val="-2"/>
                <w:sz w:val="22"/>
                <w:szCs w:val="22"/>
                <w:shd w:val="clear" w:color="auto" w:fill="FFFFFF"/>
              </w:rPr>
              <w:t>Mức hỗ trợ</w:t>
            </w:r>
          </w:p>
        </w:tc>
        <w:tc>
          <w:tcPr>
            <w:tcW w:w="1276" w:type="dxa"/>
            <w:vMerge w:val="restart"/>
            <w:vAlign w:val="center"/>
          </w:tcPr>
          <w:p w14:paraId="5A609E83" w14:textId="3C8BCCA6" w:rsidR="00043648" w:rsidRPr="00043648" w:rsidRDefault="00043648" w:rsidP="005D34C0">
            <w:pPr>
              <w:spacing w:line="264" w:lineRule="auto"/>
              <w:jc w:val="center"/>
              <w:rPr>
                <w:spacing w:val="-2"/>
                <w:sz w:val="22"/>
                <w:szCs w:val="22"/>
                <w:shd w:val="clear" w:color="auto" w:fill="FFFFFF"/>
              </w:rPr>
            </w:pPr>
            <w:r w:rsidRPr="00043648">
              <w:rPr>
                <w:spacing w:val="-2"/>
                <w:sz w:val="22"/>
                <w:szCs w:val="22"/>
                <w:shd w:val="clear" w:color="auto" w:fill="FFFFFF"/>
              </w:rPr>
              <w:t>Thu hút xã hội đầu tư tính trên 01 đồng Ngân sách bỏ ra</w:t>
            </w:r>
          </w:p>
        </w:tc>
      </w:tr>
      <w:tr w:rsidR="007C2029" w14:paraId="45091A33" w14:textId="77777777" w:rsidTr="00BA75D7">
        <w:tc>
          <w:tcPr>
            <w:tcW w:w="567" w:type="dxa"/>
            <w:vMerge/>
            <w:vAlign w:val="center"/>
          </w:tcPr>
          <w:p w14:paraId="2F71290E" w14:textId="77777777" w:rsidR="00043648" w:rsidRPr="00043648" w:rsidRDefault="00043648" w:rsidP="005D34C0">
            <w:pPr>
              <w:spacing w:line="264" w:lineRule="auto"/>
              <w:jc w:val="center"/>
              <w:rPr>
                <w:spacing w:val="-2"/>
                <w:sz w:val="22"/>
                <w:szCs w:val="22"/>
                <w:shd w:val="clear" w:color="auto" w:fill="FFFFFF"/>
              </w:rPr>
            </w:pPr>
          </w:p>
        </w:tc>
        <w:tc>
          <w:tcPr>
            <w:tcW w:w="709" w:type="dxa"/>
            <w:vAlign w:val="center"/>
          </w:tcPr>
          <w:p w14:paraId="2340D5E7" w14:textId="4F55731B" w:rsidR="00043648" w:rsidRPr="00043648" w:rsidRDefault="00043648" w:rsidP="005D34C0">
            <w:pPr>
              <w:spacing w:line="264" w:lineRule="auto"/>
              <w:jc w:val="center"/>
              <w:rPr>
                <w:spacing w:val="-2"/>
                <w:sz w:val="22"/>
                <w:szCs w:val="22"/>
                <w:shd w:val="clear" w:color="auto" w:fill="FFFFFF"/>
              </w:rPr>
            </w:pPr>
            <w:r w:rsidRPr="00043648">
              <w:rPr>
                <w:spacing w:val="-2"/>
                <w:sz w:val="22"/>
                <w:szCs w:val="22"/>
                <w:shd w:val="clear" w:color="auto" w:fill="FFFFFF"/>
              </w:rPr>
              <w:t>Cao nhất</w:t>
            </w:r>
          </w:p>
        </w:tc>
        <w:tc>
          <w:tcPr>
            <w:tcW w:w="709" w:type="dxa"/>
            <w:vAlign w:val="center"/>
          </w:tcPr>
          <w:p w14:paraId="71AF2E29" w14:textId="1D4B44BE" w:rsidR="00043648" w:rsidRPr="00043648" w:rsidRDefault="00043648" w:rsidP="005D34C0">
            <w:pPr>
              <w:spacing w:line="264" w:lineRule="auto"/>
              <w:jc w:val="center"/>
              <w:rPr>
                <w:spacing w:val="-2"/>
                <w:sz w:val="22"/>
                <w:szCs w:val="22"/>
                <w:shd w:val="clear" w:color="auto" w:fill="FFFFFF"/>
              </w:rPr>
            </w:pPr>
            <w:r w:rsidRPr="00043648">
              <w:rPr>
                <w:spacing w:val="-2"/>
                <w:sz w:val="22"/>
                <w:szCs w:val="22"/>
                <w:shd w:val="clear" w:color="auto" w:fill="FFFFFF"/>
              </w:rPr>
              <w:t>Thấp nhất</w:t>
            </w:r>
          </w:p>
        </w:tc>
        <w:tc>
          <w:tcPr>
            <w:tcW w:w="850" w:type="dxa"/>
            <w:vAlign w:val="center"/>
          </w:tcPr>
          <w:p w14:paraId="4EDEACA4" w14:textId="399BC177" w:rsidR="00043648" w:rsidRPr="00043648" w:rsidRDefault="00043648" w:rsidP="005D34C0">
            <w:pPr>
              <w:spacing w:line="264" w:lineRule="auto"/>
              <w:jc w:val="center"/>
              <w:rPr>
                <w:spacing w:val="-2"/>
                <w:sz w:val="22"/>
                <w:szCs w:val="22"/>
                <w:shd w:val="clear" w:color="auto" w:fill="FFFFFF"/>
              </w:rPr>
            </w:pPr>
            <w:r w:rsidRPr="00043648">
              <w:rPr>
                <w:spacing w:val="-2"/>
                <w:sz w:val="22"/>
                <w:szCs w:val="22"/>
                <w:shd w:val="clear" w:color="auto" w:fill="FFFFFF"/>
              </w:rPr>
              <w:t>Bình quân</w:t>
            </w:r>
          </w:p>
        </w:tc>
        <w:tc>
          <w:tcPr>
            <w:tcW w:w="851" w:type="dxa"/>
            <w:vMerge/>
            <w:vAlign w:val="center"/>
          </w:tcPr>
          <w:p w14:paraId="095AD444" w14:textId="35CB2F34" w:rsidR="00043648" w:rsidRPr="00043648" w:rsidRDefault="00043648" w:rsidP="005D34C0">
            <w:pPr>
              <w:spacing w:line="264" w:lineRule="auto"/>
              <w:jc w:val="center"/>
              <w:rPr>
                <w:spacing w:val="-2"/>
                <w:sz w:val="22"/>
                <w:szCs w:val="22"/>
                <w:shd w:val="clear" w:color="auto" w:fill="FFFFFF"/>
              </w:rPr>
            </w:pPr>
          </w:p>
        </w:tc>
        <w:tc>
          <w:tcPr>
            <w:tcW w:w="1276" w:type="dxa"/>
            <w:vMerge/>
            <w:vAlign w:val="center"/>
          </w:tcPr>
          <w:p w14:paraId="7C8DE3E8" w14:textId="77777777" w:rsidR="00043648" w:rsidRPr="00043648" w:rsidRDefault="00043648" w:rsidP="005D34C0">
            <w:pPr>
              <w:spacing w:line="264" w:lineRule="auto"/>
              <w:jc w:val="center"/>
              <w:rPr>
                <w:spacing w:val="-2"/>
                <w:sz w:val="22"/>
                <w:szCs w:val="22"/>
                <w:shd w:val="clear" w:color="auto" w:fill="FFFFFF"/>
              </w:rPr>
            </w:pPr>
          </w:p>
        </w:tc>
        <w:tc>
          <w:tcPr>
            <w:tcW w:w="567" w:type="dxa"/>
            <w:vMerge/>
            <w:vAlign w:val="center"/>
          </w:tcPr>
          <w:p w14:paraId="6A6D25C1" w14:textId="77777777" w:rsidR="00043648" w:rsidRPr="00043648" w:rsidRDefault="00043648" w:rsidP="005D34C0">
            <w:pPr>
              <w:spacing w:line="264" w:lineRule="auto"/>
              <w:jc w:val="center"/>
              <w:rPr>
                <w:spacing w:val="-2"/>
                <w:sz w:val="22"/>
                <w:szCs w:val="22"/>
                <w:shd w:val="clear" w:color="auto" w:fill="FFFFFF"/>
              </w:rPr>
            </w:pPr>
          </w:p>
        </w:tc>
        <w:tc>
          <w:tcPr>
            <w:tcW w:w="850" w:type="dxa"/>
            <w:vAlign w:val="center"/>
          </w:tcPr>
          <w:p w14:paraId="7E866524" w14:textId="5CEF8654" w:rsidR="00043648" w:rsidRPr="00043648" w:rsidRDefault="00043648" w:rsidP="005D34C0">
            <w:pPr>
              <w:spacing w:line="264" w:lineRule="auto"/>
              <w:jc w:val="center"/>
              <w:rPr>
                <w:spacing w:val="-2"/>
                <w:sz w:val="22"/>
                <w:szCs w:val="22"/>
                <w:shd w:val="clear" w:color="auto" w:fill="FFFFFF"/>
              </w:rPr>
            </w:pPr>
            <w:r w:rsidRPr="00043648">
              <w:rPr>
                <w:spacing w:val="-2"/>
                <w:sz w:val="22"/>
                <w:szCs w:val="22"/>
                <w:shd w:val="clear" w:color="auto" w:fill="FFFFFF"/>
              </w:rPr>
              <w:t>Cao nhất</w:t>
            </w:r>
          </w:p>
        </w:tc>
        <w:tc>
          <w:tcPr>
            <w:tcW w:w="851" w:type="dxa"/>
            <w:vAlign w:val="center"/>
          </w:tcPr>
          <w:p w14:paraId="123E1841" w14:textId="6C011F2D" w:rsidR="00043648" w:rsidRPr="00043648" w:rsidRDefault="00043648" w:rsidP="005D34C0">
            <w:pPr>
              <w:spacing w:line="264" w:lineRule="auto"/>
              <w:jc w:val="center"/>
              <w:rPr>
                <w:spacing w:val="-2"/>
                <w:sz w:val="22"/>
                <w:szCs w:val="22"/>
                <w:shd w:val="clear" w:color="auto" w:fill="FFFFFF"/>
              </w:rPr>
            </w:pPr>
            <w:r w:rsidRPr="00043648">
              <w:rPr>
                <w:spacing w:val="-2"/>
                <w:sz w:val="22"/>
                <w:szCs w:val="22"/>
                <w:shd w:val="clear" w:color="auto" w:fill="FFFFFF"/>
              </w:rPr>
              <w:t>Thấp nhất</w:t>
            </w:r>
          </w:p>
        </w:tc>
        <w:tc>
          <w:tcPr>
            <w:tcW w:w="992" w:type="dxa"/>
            <w:vAlign w:val="center"/>
          </w:tcPr>
          <w:p w14:paraId="784E3B4C" w14:textId="0215F950" w:rsidR="00043648" w:rsidRPr="00043648" w:rsidRDefault="00043648" w:rsidP="005D34C0">
            <w:pPr>
              <w:spacing w:line="264" w:lineRule="auto"/>
              <w:jc w:val="center"/>
              <w:rPr>
                <w:spacing w:val="-2"/>
                <w:sz w:val="22"/>
                <w:szCs w:val="22"/>
                <w:shd w:val="clear" w:color="auto" w:fill="FFFFFF"/>
              </w:rPr>
            </w:pPr>
            <w:r w:rsidRPr="00043648">
              <w:rPr>
                <w:spacing w:val="-2"/>
                <w:sz w:val="22"/>
                <w:szCs w:val="22"/>
                <w:shd w:val="clear" w:color="auto" w:fill="FFFFFF"/>
              </w:rPr>
              <w:t>Bình quân</w:t>
            </w:r>
          </w:p>
        </w:tc>
        <w:tc>
          <w:tcPr>
            <w:tcW w:w="850" w:type="dxa"/>
            <w:vMerge/>
            <w:vAlign w:val="center"/>
          </w:tcPr>
          <w:p w14:paraId="6C45B8CF" w14:textId="77777777" w:rsidR="00043648" w:rsidRPr="00043648" w:rsidRDefault="00043648" w:rsidP="005D34C0">
            <w:pPr>
              <w:spacing w:line="264" w:lineRule="auto"/>
              <w:jc w:val="center"/>
              <w:rPr>
                <w:spacing w:val="-2"/>
                <w:sz w:val="22"/>
                <w:szCs w:val="22"/>
                <w:shd w:val="clear" w:color="auto" w:fill="FFFFFF"/>
              </w:rPr>
            </w:pPr>
          </w:p>
        </w:tc>
        <w:tc>
          <w:tcPr>
            <w:tcW w:w="1276" w:type="dxa"/>
            <w:vMerge/>
            <w:vAlign w:val="center"/>
          </w:tcPr>
          <w:p w14:paraId="49CFD41C" w14:textId="77777777" w:rsidR="00043648" w:rsidRPr="00043648" w:rsidRDefault="00043648" w:rsidP="005D34C0">
            <w:pPr>
              <w:spacing w:line="264" w:lineRule="auto"/>
              <w:jc w:val="center"/>
              <w:rPr>
                <w:spacing w:val="-2"/>
                <w:sz w:val="22"/>
                <w:szCs w:val="22"/>
                <w:shd w:val="clear" w:color="auto" w:fill="FFFFFF"/>
              </w:rPr>
            </w:pPr>
          </w:p>
        </w:tc>
      </w:tr>
      <w:tr w:rsidR="007C2029" w14:paraId="08344A4B" w14:textId="77777777" w:rsidTr="00BA75D7">
        <w:tc>
          <w:tcPr>
            <w:tcW w:w="567" w:type="dxa"/>
          </w:tcPr>
          <w:p w14:paraId="33B8E9B9" w14:textId="40B23B5F" w:rsidR="00043648" w:rsidRPr="00043648" w:rsidRDefault="00043648" w:rsidP="005D34C0">
            <w:pPr>
              <w:spacing w:line="264" w:lineRule="auto"/>
              <w:jc w:val="center"/>
              <w:rPr>
                <w:spacing w:val="-2"/>
                <w:sz w:val="22"/>
                <w:szCs w:val="22"/>
                <w:shd w:val="clear" w:color="auto" w:fill="FFFFFF"/>
              </w:rPr>
            </w:pPr>
            <w:r w:rsidRPr="00043648">
              <w:rPr>
                <w:spacing w:val="-2"/>
                <w:sz w:val="22"/>
                <w:szCs w:val="22"/>
                <w:shd w:val="clear" w:color="auto" w:fill="FFFFFF"/>
              </w:rPr>
              <w:t>32</w:t>
            </w:r>
          </w:p>
        </w:tc>
        <w:tc>
          <w:tcPr>
            <w:tcW w:w="709" w:type="dxa"/>
          </w:tcPr>
          <w:p w14:paraId="57EB368C" w14:textId="4A2C5D17" w:rsidR="00043648" w:rsidRPr="00043648" w:rsidRDefault="003E2E1F" w:rsidP="005D34C0">
            <w:pPr>
              <w:spacing w:line="264" w:lineRule="auto"/>
              <w:jc w:val="center"/>
              <w:rPr>
                <w:spacing w:val="-2"/>
                <w:sz w:val="22"/>
                <w:szCs w:val="22"/>
                <w:shd w:val="clear" w:color="auto" w:fill="FFFFFF"/>
              </w:rPr>
            </w:pPr>
            <w:r>
              <w:rPr>
                <w:spacing w:val="-2"/>
                <w:sz w:val="22"/>
                <w:szCs w:val="22"/>
                <w:shd w:val="clear" w:color="auto" w:fill="FFFFFF"/>
              </w:rPr>
              <w:t>85%</w:t>
            </w:r>
          </w:p>
        </w:tc>
        <w:tc>
          <w:tcPr>
            <w:tcW w:w="709" w:type="dxa"/>
          </w:tcPr>
          <w:p w14:paraId="2E5B09FE" w14:textId="3124BC5D" w:rsidR="00043648" w:rsidRPr="00043648" w:rsidRDefault="007C2029" w:rsidP="005D34C0">
            <w:pPr>
              <w:spacing w:line="264" w:lineRule="auto"/>
              <w:jc w:val="center"/>
              <w:rPr>
                <w:spacing w:val="-2"/>
                <w:sz w:val="22"/>
                <w:szCs w:val="22"/>
                <w:shd w:val="clear" w:color="auto" w:fill="FFFFFF"/>
              </w:rPr>
            </w:pPr>
            <w:r>
              <w:rPr>
                <w:spacing w:val="-2"/>
                <w:sz w:val="22"/>
                <w:szCs w:val="22"/>
                <w:shd w:val="clear" w:color="auto" w:fill="FFFFFF"/>
              </w:rPr>
              <w:t>33</w:t>
            </w:r>
            <w:r w:rsidR="003E2E1F">
              <w:rPr>
                <w:spacing w:val="-2"/>
                <w:sz w:val="22"/>
                <w:szCs w:val="22"/>
                <w:shd w:val="clear" w:color="auto" w:fill="FFFFFF"/>
              </w:rPr>
              <w:t>%</w:t>
            </w:r>
          </w:p>
        </w:tc>
        <w:tc>
          <w:tcPr>
            <w:tcW w:w="850" w:type="dxa"/>
          </w:tcPr>
          <w:p w14:paraId="2B27A5E2" w14:textId="45316085" w:rsidR="00043648" w:rsidRPr="00043648" w:rsidRDefault="00043648" w:rsidP="005D34C0">
            <w:pPr>
              <w:spacing w:line="264" w:lineRule="auto"/>
              <w:jc w:val="center"/>
              <w:rPr>
                <w:spacing w:val="-2"/>
                <w:sz w:val="22"/>
                <w:szCs w:val="22"/>
                <w:shd w:val="clear" w:color="auto" w:fill="FFFFFF"/>
              </w:rPr>
            </w:pPr>
            <w:r w:rsidRPr="00043648">
              <w:rPr>
                <w:spacing w:val="-2"/>
                <w:sz w:val="22"/>
                <w:szCs w:val="22"/>
                <w:shd w:val="clear" w:color="auto" w:fill="FFFFFF"/>
              </w:rPr>
              <w:t>59,5%</w:t>
            </w:r>
          </w:p>
        </w:tc>
        <w:tc>
          <w:tcPr>
            <w:tcW w:w="851" w:type="dxa"/>
          </w:tcPr>
          <w:p w14:paraId="7598789D" w14:textId="4F91E5BF" w:rsidR="00043648" w:rsidRPr="00043648" w:rsidRDefault="00043648" w:rsidP="005D34C0">
            <w:pPr>
              <w:spacing w:line="264" w:lineRule="auto"/>
              <w:jc w:val="center"/>
              <w:rPr>
                <w:spacing w:val="-2"/>
                <w:sz w:val="22"/>
                <w:szCs w:val="22"/>
                <w:shd w:val="clear" w:color="auto" w:fill="FFFFFF"/>
              </w:rPr>
            </w:pPr>
            <w:r w:rsidRPr="00043648">
              <w:rPr>
                <w:spacing w:val="-2"/>
                <w:sz w:val="22"/>
                <w:szCs w:val="22"/>
                <w:shd w:val="clear" w:color="auto" w:fill="FFFFFF"/>
              </w:rPr>
              <w:t>100%</w:t>
            </w:r>
          </w:p>
        </w:tc>
        <w:tc>
          <w:tcPr>
            <w:tcW w:w="1276" w:type="dxa"/>
          </w:tcPr>
          <w:p w14:paraId="7558247B" w14:textId="5A36E07C" w:rsidR="00043648" w:rsidRPr="00043648" w:rsidRDefault="00043648" w:rsidP="005D34C0">
            <w:pPr>
              <w:spacing w:line="264" w:lineRule="auto"/>
              <w:jc w:val="center"/>
              <w:rPr>
                <w:spacing w:val="-2"/>
                <w:sz w:val="22"/>
                <w:szCs w:val="22"/>
                <w:shd w:val="clear" w:color="auto" w:fill="FFFFFF"/>
              </w:rPr>
            </w:pPr>
            <w:r w:rsidRPr="00043648">
              <w:rPr>
                <w:spacing w:val="-2"/>
                <w:sz w:val="22"/>
                <w:szCs w:val="22"/>
                <w:shd w:val="clear" w:color="auto" w:fill="FFFFFF"/>
              </w:rPr>
              <w:t>6,36 đồng</w:t>
            </w:r>
          </w:p>
        </w:tc>
        <w:tc>
          <w:tcPr>
            <w:tcW w:w="567" w:type="dxa"/>
            <w:vAlign w:val="center"/>
          </w:tcPr>
          <w:p w14:paraId="517C6FDA" w14:textId="064EC945" w:rsidR="00043648" w:rsidRPr="00043648" w:rsidRDefault="00043648" w:rsidP="005D34C0">
            <w:pPr>
              <w:spacing w:line="264" w:lineRule="auto"/>
              <w:jc w:val="center"/>
              <w:rPr>
                <w:spacing w:val="-2"/>
                <w:sz w:val="22"/>
                <w:szCs w:val="22"/>
                <w:shd w:val="clear" w:color="auto" w:fill="FFFFFF"/>
              </w:rPr>
            </w:pPr>
            <w:r w:rsidRPr="00043648">
              <w:rPr>
                <w:spacing w:val="-2"/>
                <w:sz w:val="22"/>
                <w:szCs w:val="22"/>
                <w:shd w:val="clear" w:color="auto" w:fill="FFFFFF"/>
              </w:rPr>
              <w:t>141</w:t>
            </w:r>
          </w:p>
        </w:tc>
        <w:tc>
          <w:tcPr>
            <w:tcW w:w="850" w:type="dxa"/>
            <w:vAlign w:val="center"/>
          </w:tcPr>
          <w:p w14:paraId="17535479" w14:textId="28ED0E10" w:rsidR="00043648" w:rsidRPr="00043648" w:rsidRDefault="003E2E1F" w:rsidP="005D34C0">
            <w:pPr>
              <w:spacing w:line="264" w:lineRule="auto"/>
              <w:jc w:val="center"/>
              <w:rPr>
                <w:spacing w:val="-2"/>
                <w:sz w:val="22"/>
                <w:szCs w:val="22"/>
                <w:shd w:val="clear" w:color="auto" w:fill="FFFFFF"/>
              </w:rPr>
            </w:pPr>
            <w:r>
              <w:rPr>
                <w:spacing w:val="-2"/>
                <w:sz w:val="22"/>
                <w:szCs w:val="22"/>
                <w:shd w:val="clear" w:color="auto" w:fill="FFFFFF"/>
              </w:rPr>
              <w:t>100%</w:t>
            </w:r>
          </w:p>
        </w:tc>
        <w:tc>
          <w:tcPr>
            <w:tcW w:w="851" w:type="dxa"/>
            <w:vAlign w:val="center"/>
          </w:tcPr>
          <w:p w14:paraId="59E923DA" w14:textId="30F619B2" w:rsidR="00043648" w:rsidRPr="00043648" w:rsidRDefault="003E2E1F" w:rsidP="005D34C0">
            <w:pPr>
              <w:spacing w:line="264" w:lineRule="auto"/>
              <w:jc w:val="center"/>
              <w:rPr>
                <w:spacing w:val="-2"/>
                <w:sz w:val="22"/>
                <w:szCs w:val="22"/>
                <w:shd w:val="clear" w:color="auto" w:fill="FFFFFF"/>
              </w:rPr>
            </w:pPr>
            <w:r>
              <w:rPr>
                <w:spacing w:val="-2"/>
                <w:sz w:val="22"/>
                <w:szCs w:val="22"/>
                <w:shd w:val="clear" w:color="auto" w:fill="FFFFFF"/>
              </w:rPr>
              <w:t>1</w:t>
            </w:r>
            <w:r w:rsidR="007C2029">
              <w:rPr>
                <w:spacing w:val="-2"/>
                <w:sz w:val="22"/>
                <w:szCs w:val="22"/>
                <w:shd w:val="clear" w:color="auto" w:fill="FFFFFF"/>
              </w:rPr>
              <w:t>1</w:t>
            </w:r>
            <w:r>
              <w:rPr>
                <w:spacing w:val="-2"/>
                <w:sz w:val="22"/>
                <w:szCs w:val="22"/>
                <w:shd w:val="clear" w:color="auto" w:fill="FFFFFF"/>
              </w:rPr>
              <w:t>%</w:t>
            </w:r>
          </w:p>
        </w:tc>
        <w:tc>
          <w:tcPr>
            <w:tcW w:w="992" w:type="dxa"/>
            <w:vAlign w:val="center"/>
          </w:tcPr>
          <w:p w14:paraId="2DDBF110" w14:textId="6C44998D" w:rsidR="00043648" w:rsidRPr="00043648" w:rsidRDefault="00043648" w:rsidP="005D34C0">
            <w:pPr>
              <w:spacing w:line="264" w:lineRule="auto"/>
              <w:jc w:val="center"/>
              <w:rPr>
                <w:spacing w:val="-2"/>
                <w:sz w:val="22"/>
                <w:szCs w:val="22"/>
                <w:shd w:val="clear" w:color="auto" w:fill="FFFFFF"/>
              </w:rPr>
            </w:pPr>
            <w:r w:rsidRPr="00043648">
              <w:rPr>
                <w:spacing w:val="-2"/>
                <w:sz w:val="22"/>
                <w:szCs w:val="22"/>
                <w:shd w:val="clear" w:color="auto" w:fill="FFFFFF"/>
              </w:rPr>
              <w:t>61</w:t>
            </w:r>
            <w:r w:rsidR="007C2029">
              <w:rPr>
                <w:spacing w:val="-2"/>
                <w:sz w:val="22"/>
                <w:szCs w:val="22"/>
                <w:shd w:val="clear" w:color="auto" w:fill="FFFFFF"/>
              </w:rPr>
              <w:t>,0</w:t>
            </w:r>
            <w:r w:rsidRPr="00043648">
              <w:rPr>
                <w:spacing w:val="-2"/>
                <w:sz w:val="22"/>
                <w:szCs w:val="22"/>
                <w:shd w:val="clear" w:color="auto" w:fill="FFFFFF"/>
              </w:rPr>
              <w:t>%</w:t>
            </w:r>
          </w:p>
        </w:tc>
        <w:tc>
          <w:tcPr>
            <w:tcW w:w="850" w:type="dxa"/>
            <w:vAlign w:val="center"/>
          </w:tcPr>
          <w:p w14:paraId="69BBB7BF" w14:textId="10BECAB9" w:rsidR="00043648" w:rsidRPr="00043648" w:rsidRDefault="00043648" w:rsidP="005D34C0">
            <w:pPr>
              <w:spacing w:line="264" w:lineRule="auto"/>
              <w:jc w:val="center"/>
              <w:rPr>
                <w:spacing w:val="-2"/>
                <w:sz w:val="22"/>
                <w:szCs w:val="22"/>
                <w:shd w:val="clear" w:color="auto" w:fill="FFFFFF"/>
              </w:rPr>
            </w:pPr>
            <w:r w:rsidRPr="00043648">
              <w:rPr>
                <w:spacing w:val="-2"/>
                <w:sz w:val="22"/>
                <w:szCs w:val="22"/>
                <w:shd w:val="clear" w:color="auto" w:fill="FFFFFF"/>
              </w:rPr>
              <w:t>100%</w:t>
            </w:r>
          </w:p>
        </w:tc>
        <w:tc>
          <w:tcPr>
            <w:tcW w:w="1276" w:type="dxa"/>
            <w:vAlign w:val="center"/>
          </w:tcPr>
          <w:p w14:paraId="6184F86C" w14:textId="30370A4E" w:rsidR="00043648" w:rsidRPr="00043648" w:rsidRDefault="00043648" w:rsidP="005D34C0">
            <w:pPr>
              <w:spacing w:line="264" w:lineRule="auto"/>
              <w:jc w:val="center"/>
              <w:rPr>
                <w:spacing w:val="-2"/>
                <w:sz w:val="22"/>
                <w:szCs w:val="22"/>
                <w:shd w:val="clear" w:color="auto" w:fill="FFFFFF"/>
              </w:rPr>
            </w:pPr>
            <w:r w:rsidRPr="00043648">
              <w:rPr>
                <w:spacing w:val="-2"/>
                <w:sz w:val="22"/>
                <w:szCs w:val="22"/>
                <w:shd w:val="clear" w:color="auto" w:fill="FFFFFF"/>
              </w:rPr>
              <w:t>7,81 đồng</w:t>
            </w:r>
          </w:p>
        </w:tc>
      </w:tr>
      <w:tr w:rsidR="007C2029" w14:paraId="2572E870" w14:textId="77777777" w:rsidTr="00BA75D7">
        <w:tc>
          <w:tcPr>
            <w:tcW w:w="567" w:type="dxa"/>
          </w:tcPr>
          <w:p w14:paraId="5912DC16" w14:textId="77777777" w:rsidR="00043648" w:rsidRPr="00043648" w:rsidRDefault="00043648" w:rsidP="005D34C0">
            <w:pPr>
              <w:spacing w:line="264" w:lineRule="auto"/>
              <w:jc w:val="center"/>
              <w:rPr>
                <w:spacing w:val="-2"/>
                <w:sz w:val="22"/>
                <w:szCs w:val="22"/>
                <w:shd w:val="clear" w:color="auto" w:fill="FFFFFF"/>
              </w:rPr>
            </w:pPr>
          </w:p>
        </w:tc>
        <w:tc>
          <w:tcPr>
            <w:tcW w:w="709" w:type="dxa"/>
          </w:tcPr>
          <w:p w14:paraId="439224B7" w14:textId="77777777" w:rsidR="00043648" w:rsidRPr="00043648" w:rsidRDefault="00043648" w:rsidP="005D34C0">
            <w:pPr>
              <w:spacing w:line="264" w:lineRule="auto"/>
              <w:jc w:val="center"/>
              <w:rPr>
                <w:spacing w:val="-2"/>
                <w:sz w:val="22"/>
                <w:szCs w:val="22"/>
                <w:shd w:val="clear" w:color="auto" w:fill="FFFFFF"/>
              </w:rPr>
            </w:pPr>
          </w:p>
        </w:tc>
        <w:tc>
          <w:tcPr>
            <w:tcW w:w="709" w:type="dxa"/>
          </w:tcPr>
          <w:p w14:paraId="58C252E0" w14:textId="77777777" w:rsidR="00043648" w:rsidRPr="00043648" w:rsidRDefault="00043648" w:rsidP="005D34C0">
            <w:pPr>
              <w:spacing w:line="264" w:lineRule="auto"/>
              <w:jc w:val="center"/>
              <w:rPr>
                <w:spacing w:val="-2"/>
                <w:sz w:val="22"/>
                <w:szCs w:val="22"/>
                <w:shd w:val="clear" w:color="auto" w:fill="FFFFFF"/>
              </w:rPr>
            </w:pPr>
          </w:p>
        </w:tc>
        <w:tc>
          <w:tcPr>
            <w:tcW w:w="850" w:type="dxa"/>
          </w:tcPr>
          <w:p w14:paraId="27F808C2" w14:textId="759B1004" w:rsidR="00043648" w:rsidRPr="00043648" w:rsidRDefault="00043648" w:rsidP="005D34C0">
            <w:pPr>
              <w:spacing w:line="264" w:lineRule="auto"/>
              <w:jc w:val="center"/>
              <w:rPr>
                <w:spacing w:val="-2"/>
                <w:sz w:val="22"/>
                <w:szCs w:val="22"/>
                <w:shd w:val="clear" w:color="auto" w:fill="FFFFFF"/>
              </w:rPr>
            </w:pPr>
          </w:p>
        </w:tc>
        <w:tc>
          <w:tcPr>
            <w:tcW w:w="851" w:type="dxa"/>
          </w:tcPr>
          <w:p w14:paraId="58974976" w14:textId="2B138C3F" w:rsidR="00043648" w:rsidRPr="00043648" w:rsidRDefault="00043648" w:rsidP="005D34C0">
            <w:pPr>
              <w:spacing w:line="264" w:lineRule="auto"/>
              <w:jc w:val="center"/>
              <w:rPr>
                <w:spacing w:val="-2"/>
                <w:sz w:val="22"/>
                <w:szCs w:val="22"/>
                <w:shd w:val="clear" w:color="auto" w:fill="FFFFFF"/>
              </w:rPr>
            </w:pPr>
          </w:p>
        </w:tc>
        <w:tc>
          <w:tcPr>
            <w:tcW w:w="1276" w:type="dxa"/>
          </w:tcPr>
          <w:p w14:paraId="3EEA0A8F" w14:textId="77777777" w:rsidR="00043648" w:rsidRPr="00043648" w:rsidRDefault="00043648" w:rsidP="005D34C0">
            <w:pPr>
              <w:spacing w:line="264" w:lineRule="auto"/>
              <w:jc w:val="center"/>
              <w:rPr>
                <w:spacing w:val="-2"/>
                <w:sz w:val="22"/>
                <w:szCs w:val="22"/>
                <w:shd w:val="clear" w:color="auto" w:fill="FFFFFF"/>
              </w:rPr>
            </w:pPr>
          </w:p>
        </w:tc>
        <w:tc>
          <w:tcPr>
            <w:tcW w:w="567" w:type="dxa"/>
            <w:vAlign w:val="center"/>
          </w:tcPr>
          <w:p w14:paraId="33A3EFDC" w14:textId="20A9726D" w:rsidR="00043648" w:rsidRPr="00043648" w:rsidRDefault="00043648" w:rsidP="005D34C0">
            <w:pPr>
              <w:spacing w:line="264" w:lineRule="auto"/>
              <w:jc w:val="center"/>
              <w:rPr>
                <w:spacing w:val="-2"/>
                <w:sz w:val="22"/>
                <w:szCs w:val="22"/>
                <w:shd w:val="clear" w:color="auto" w:fill="FFFFFF"/>
              </w:rPr>
            </w:pPr>
            <w:r w:rsidRPr="00043648">
              <w:rPr>
                <w:spacing w:val="-2"/>
                <w:sz w:val="22"/>
                <w:szCs w:val="22"/>
                <w:shd w:val="clear" w:color="auto" w:fill="FFFFFF"/>
              </w:rPr>
              <w:t>157</w:t>
            </w:r>
          </w:p>
        </w:tc>
        <w:tc>
          <w:tcPr>
            <w:tcW w:w="850" w:type="dxa"/>
            <w:vAlign w:val="center"/>
          </w:tcPr>
          <w:p w14:paraId="0E287D6B" w14:textId="1395EAE6" w:rsidR="00043648" w:rsidRPr="00043648" w:rsidRDefault="003E2E1F" w:rsidP="005D34C0">
            <w:pPr>
              <w:spacing w:line="264" w:lineRule="auto"/>
              <w:jc w:val="center"/>
              <w:rPr>
                <w:spacing w:val="-2"/>
                <w:sz w:val="22"/>
                <w:szCs w:val="22"/>
                <w:shd w:val="clear" w:color="auto" w:fill="FFFFFF"/>
              </w:rPr>
            </w:pPr>
            <w:r>
              <w:rPr>
                <w:spacing w:val="-2"/>
                <w:sz w:val="22"/>
                <w:szCs w:val="22"/>
                <w:shd w:val="clear" w:color="auto" w:fill="FFFFFF"/>
              </w:rPr>
              <w:t>70%</w:t>
            </w:r>
          </w:p>
        </w:tc>
        <w:tc>
          <w:tcPr>
            <w:tcW w:w="851" w:type="dxa"/>
            <w:vAlign w:val="center"/>
          </w:tcPr>
          <w:p w14:paraId="143848E8" w14:textId="701E6A86" w:rsidR="00043648" w:rsidRPr="00043648" w:rsidRDefault="003E2E1F" w:rsidP="005D34C0">
            <w:pPr>
              <w:spacing w:line="264" w:lineRule="auto"/>
              <w:jc w:val="center"/>
              <w:rPr>
                <w:spacing w:val="-2"/>
                <w:sz w:val="22"/>
                <w:szCs w:val="22"/>
                <w:shd w:val="clear" w:color="auto" w:fill="FFFFFF"/>
              </w:rPr>
            </w:pPr>
            <w:r>
              <w:rPr>
                <w:spacing w:val="-2"/>
                <w:sz w:val="22"/>
                <w:szCs w:val="22"/>
                <w:shd w:val="clear" w:color="auto" w:fill="FFFFFF"/>
              </w:rPr>
              <w:t>19%</w:t>
            </w:r>
          </w:p>
        </w:tc>
        <w:tc>
          <w:tcPr>
            <w:tcW w:w="992" w:type="dxa"/>
            <w:vAlign w:val="center"/>
          </w:tcPr>
          <w:p w14:paraId="33359195" w14:textId="562B6FD6" w:rsidR="00043648" w:rsidRPr="00043648" w:rsidRDefault="00043648" w:rsidP="005D34C0">
            <w:pPr>
              <w:spacing w:line="264" w:lineRule="auto"/>
              <w:jc w:val="center"/>
              <w:rPr>
                <w:spacing w:val="-2"/>
                <w:sz w:val="22"/>
                <w:szCs w:val="22"/>
                <w:shd w:val="clear" w:color="auto" w:fill="FFFFFF"/>
              </w:rPr>
            </w:pPr>
            <w:r w:rsidRPr="00043648">
              <w:rPr>
                <w:spacing w:val="-2"/>
                <w:sz w:val="22"/>
                <w:szCs w:val="22"/>
                <w:shd w:val="clear" w:color="auto" w:fill="FFFFFF"/>
              </w:rPr>
              <w:t>57</w:t>
            </w:r>
            <w:r w:rsidR="007C2029">
              <w:rPr>
                <w:spacing w:val="-2"/>
                <w:sz w:val="22"/>
                <w:szCs w:val="22"/>
                <w:shd w:val="clear" w:color="auto" w:fill="FFFFFF"/>
              </w:rPr>
              <w:t>,1</w:t>
            </w:r>
            <w:r w:rsidRPr="00043648">
              <w:rPr>
                <w:spacing w:val="-2"/>
                <w:sz w:val="22"/>
                <w:szCs w:val="22"/>
                <w:shd w:val="clear" w:color="auto" w:fill="FFFFFF"/>
              </w:rPr>
              <w:t>%</w:t>
            </w:r>
          </w:p>
        </w:tc>
        <w:tc>
          <w:tcPr>
            <w:tcW w:w="850" w:type="dxa"/>
            <w:vAlign w:val="center"/>
          </w:tcPr>
          <w:p w14:paraId="291EBF9F" w14:textId="317EEDB8" w:rsidR="00043648" w:rsidRPr="00043648" w:rsidRDefault="00043648" w:rsidP="005D34C0">
            <w:pPr>
              <w:spacing w:line="264" w:lineRule="auto"/>
              <w:jc w:val="center"/>
              <w:rPr>
                <w:spacing w:val="-2"/>
                <w:sz w:val="22"/>
                <w:szCs w:val="22"/>
                <w:shd w:val="clear" w:color="auto" w:fill="FFFFFF"/>
              </w:rPr>
            </w:pPr>
            <w:r w:rsidRPr="00043648">
              <w:rPr>
                <w:spacing w:val="-2"/>
                <w:sz w:val="22"/>
                <w:szCs w:val="22"/>
                <w:shd w:val="clear" w:color="auto" w:fill="FFFFFF"/>
              </w:rPr>
              <w:t>50%</w:t>
            </w:r>
          </w:p>
        </w:tc>
        <w:tc>
          <w:tcPr>
            <w:tcW w:w="1276" w:type="dxa"/>
            <w:vAlign w:val="center"/>
          </w:tcPr>
          <w:p w14:paraId="1BA9FCF9" w14:textId="4049C0B0" w:rsidR="00043648" w:rsidRPr="00043648" w:rsidRDefault="00043648" w:rsidP="005D34C0">
            <w:pPr>
              <w:spacing w:line="264" w:lineRule="auto"/>
              <w:jc w:val="center"/>
              <w:rPr>
                <w:spacing w:val="-2"/>
                <w:sz w:val="22"/>
                <w:szCs w:val="22"/>
                <w:shd w:val="clear" w:color="auto" w:fill="FFFFFF"/>
              </w:rPr>
            </w:pPr>
            <w:r w:rsidRPr="00043648">
              <w:rPr>
                <w:spacing w:val="-2"/>
                <w:sz w:val="22"/>
                <w:szCs w:val="22"/>
                <w:shd w:val="clear" w:color="auto" w:fill="FFFFFF"/>
              </w:rPr>
              <w:t>12,32 đồng</w:t>
            </w:r>
          </w:p>
        </w:tc>
      </w:tr>
    </w:tbl>
    <w:p w14:paraId="1BFB8940" w14:textId="50692DC6" w:rsidR="005667B0" w:rsidRPr="00F928FB" w:rsidRDefault="00D11941" w:rsidP="005D34C0">
      <w:pPr>
        <w:spacing w:before="60" w:after="60" w:line="264" w:lineRule="auto"/>
        <w:ind w:firstLine="720"/>
        <w:jc w:val="both"/>
        <w:rPr>
          <w:sz w:val="28"/>
          <w:szCs w:val="28"/>
          <w:lang w:val="nl-NL"/>
        </w:rPr>
      </w:pPr>
      <w:r w:rsidRPr="00F928FB">
        <w:rPr>
          <w:sz w:val="28"/>
          <w:szCs w:val="28"/>
          <w:lang w:val="nl-NL"/>
        </w:rPr>
        <w:t xml:space="preserve">Tính chung cho 32 dự án </w:t>
      </w:r>
      <w:r w:rsidR="000B0E21" w:rsidRPr="00F928FB">
        <w:rPr>
          <w:sz w:val="28"/>
          <w:szCs w:val="28"/>
          <w:lang w:val="nl-NL"/>
        </w:rPr>
        <w:t xml:space="preserve">thuộc lĩnh vực </w:t>
      </w:r>
      <w:r w:rsidR="007934C0" w:rsidRPr="00F928FB">
        <w:rPr>
          <w:sz w:val="28"/>
          <w:szCs w:val="28"/>
          <w:lang w:val="nl-NL"/>
        </w:rPr>
        <w:t xml:space="preserve">CNHT </w:t>
      </w:r>
      <w:r w:rsidRPr="00F928FB">
        <w:rPr>
          <w:sz w:val="28"/>
          <w:szCs w:val="28"/>
          <w:lang w:val="nl-NL"/>
        </w:rPr>
        <w:t xml:space="preserve">được phê duyệt tham gia Chương trình, bình quân tỷ lệ vốn vay được Ngân sách hỗ trợ trợ lãi vay so với tổng vốn đầu tư </w:t>
      </w:r>
      <w:r w:rsidR="008E14DC" w:rsidRPr="00F928FB">
        <w:rPr>
          <w:sz w:val="28"/>
          <w:szCs w:val="28"/>
          <w:lang w:val="nl-NL"/>
        </w:rPr>
        <w:t xml:space="preserve">các </w:t>
      </w:r>
      <w:r w:rsidRPr="00F928FB">
        <w:rPr>
          <w:sz w:val="28"/>
          <w:szCs w:val="28"/>
          <w:lang w:val="nl-NL"/>
        </w:rPr>
        <w:t>dự án là 59,5%. V</w:t>
      </w:r>
      <w:r w:rsidR="007D6396" w:rsidRPr="00F928FB">
        <w:rPr>
          <w:sz w:val="28"/>
          <w:szCs w:val="28"/>
          <w:lang w:val="nl-NL"/>
        </w:rPr>
        <w:t>ới mức</w:t>
      </w:r>
      <w:r w:rsidR="007934C0" w:rsidRPr="00F928FB">
        <w:rPr>
          <w:sz w:val="28"/>
          <w:szCs w:val="28"/>
          <w:lang w:val="nl-NL"/>
        </w:rPr>
        <w:t xml:space="preserve"> hỗ trợ lãi vay là 100% và</w:t>
      </w:r>
      <w:r w:rsidR="007D6396" w:rsidRPr="00F928FB">
        <w:rPr>
          <w:sz w:val="28"/>
          <w:szCs w:val="28"/>
          <w:lang w:val="nl-NL"/>
        </w:rPr>
        <w:t xml:space="preserve"> thời gian hỗ trợ tối đa là 7 năm, </w:t>
      </w:r>
      <w:r w:rsidR="008E14DC" w:rsidRPr="00F928FB">
        <w:rPr>
          <w:sz w:val="28"/>
          <w:szCs w:val="28"/>
          <w:lang w:val="nl-NL"/>
        </w:rPr>
        <w:t>N</w:t>
      </w:r>
      <w:r w:rsidR="007D6396" w:rsidRPr="00F928FB">
        <w:rPr>
          <w:sz w:val="28"/>
          <w:szCs w:val="28"/>
          <w:lang w:val="nl-NL"/>
        </w:rPr>
        <w:t xml:space="preserve">gân sách Thành phố sẽ bỏ ra </w:t>
      </w:r>
      <w:r w:rsidR="007D6396" w:rsidRPr="00F928FB">
        <w:rPr>
          <w:b/>
          <w:sz w:val="28"/>
          <w:szCs w:val="28"/>
          <w:lang w:val="nl-NL"/>
        </w:rPr>
        <w:t>367,225 tỷ đồng</w:t>
      </w:r>
      <w:r w:rsidR="007D6396" w:rsidRPr="00F928FB">
        <w:rPr>
          <w:sz w:val="28"/>
          <w:szCs w:val="28"/>
          <w:lang w:val="nl-NL"/>
        </w:rPr>
        <w:t xml:space="preserve"> hỗ trợ lãi vay</w:t>
      </w:r>
      <w:r w:rsidR="007934C0" w:rsidRPr="00F928FB">
        <w:rPr>
          <w:sz w:val="28"/>
          <w:szCs w:val="28"/>
          <w:lang w:val="nl-NL"/>
        </w:rPr>
        <w:t xml:space="preserve"> (tính trên lãi suất bình quân </w:t>
      </w:r>
      <w:r w:rsidR="007934C0" w:rsidRPr="00F928FB">
        <w:rPr>
          <w:b/>
          <w:sz w:val="28"/>
          <w:szCs w:val="28"/>
          <w:lang w:val="nl-NL"/>
        </w:rPr>
        <w:t>8%)</w:t>
      </w:r>
      <w:r w:rsidR="007D6396" w:rsidRPr="00F928FB">
        <w:rPr>
          <w:sz w:val="28"/>
          <w:szCs w:val="28"/>
          <w:lang w:val="nl-NL"/>
        </w:rPr>
        <w:t xml:space="preserve"> để thu hút được </w:t>
      </w:r>
      <w:r w:rsidR="007D6396" w:rsidRPr="00F928FB">
        <w:rPr>
          <w:b/>
          <w:sz w:val="28"/>
          <w:szCs w:val="28"/>
          <w:lang w:val="nl-NL"/>
        </w:rPr>
        <w:t>2.336,102 tỷ đồng</w:t>
      </w:r>
      <w:r w:rsidR="007D6396" w:rsidRPr="00F928FB">
        <w:rPr>
          <w:sz w:val="28"/>
          <w:szCs w:val="28"/>
          <w:lang w:val="nl-NL"/>
        </w:rPr>
        <w:t xml:space="preserve"> vốn đầu tư phát triển sản xuất của các doanh nghiệp </w:t>
      </w:r>
      <w:r w:rsidR="004C6D28" w:rsidRPr="00F928FB">
        <w:rPr>
          <w:sz w:val="28"/>
          <w:szCs w:val="28"/>
          <w:lang w:val="nl-NL"/>
        </w:rPr>
        <w:t>Thành phố;</w:t>
      </w:r>
      <w:r w:rsidR="00BA75D7" w:rsidRPr="00F928FB">
        <w:rPr>
          <w:sz w:val="28"/>
          <w:szCs w:val="28"/>
          <w:lang w:val="nl-NL"/>
        </w:rPr>
        <w:t xml:space="preserve"> </w:t>
      </w:r>
      <w:r w:rsidR="004C6D28" w:rsidRPr="00F928FB">
        <w:rPr>
          <w:sz w:val="28"/>
          <w:szCs w:val="28"/>
          <w:lang w:val="nl-NL"/>
        </w:rPr>
        <w:t>như vậy</w:t>
      </w:r>
      <w:r w:rsidR="00BA75D7" w:rsidRPr="00F928FB">
        <w:rPr>
          <w:sz w:val="28"/>
          <w:szCs w:val="28"/>
          <w:lang w:val="nl-NL"/>
        </w:rPr>
        <w:t xml:space="preserve"> </w:t>
      </w:r>
      <w:r w:rsidR="007D6396" w:rsidRPr="00F928FB">
        <w:rPr>
          <w:sz w:val="28"/>
          <w:szCs w:val="28"/>
          <w:lang w:val="nl-NL"/>
        </w:rPr>
        <w:t xml:space="preserve">bình quân </w:t>
      </w:r>
      <w:r w:rsidR="007D6396" w:rsidRPr="00F928FB">
        <w:rPr>
          <w:b/>
          <w:sz w:val="28"/>
          <w:szCs w:val="28"/>
          <w:lang w:val="nl-NL"/>
        </w:rPr>
        <w:t>01 đồng</w:t>
      </w:r>
      <w:r w:rsidR="007D6396" w:rsidRPr="00F928FB">
        <w:rPr>
          <w:sz w:val="28"/>
          <w:szCs w:val="28"/>
          <w:lang w:val="nl-NL"/>
        </w:rPr>
        <w:t xml:space="preserve"> </w:t>
      </w:r>
      <w:r w:rsidR="000B0E21" w:rsidRPr="00F928FB">
        <w:rPr>
          <w:sz w:val="28"/>
          <w:szCs w:val="28"/>
          <w:lang w:val="nl-NL"/>
        </w:rPr>
        <w:t>N</w:t>
      </w:r>
      <w:r w:rsidR="007D6396" w:rsidRPr="00F928FB">
        <w:rPr>
          <w:sz w:val="28"/>
          <w:szCs w:val="28"/>
          <w:lang w:val="nl-NL"/>
        </w:rPr>
        <w:t xml:space="preserve">gân sách bỏ ra sẽ thu hút được khoảng </w:t>
      </w:r>
      <w:r w:rsidR="007D6396" w:rsidRPr="00F928FB">
        <w:rPr>
          <w:b/>
          <w:sz w:val="28"/>
          <w:szCs w:val="28"/>
          <w:lang w:val="nl-NL"/>
        </w:rPr>
        <w:t>6,36 đồng</w:t>
      </w:r>
      <w:r w:rsidR="007D6396" w:rsidRPr="00F928FB">
        <w:rPr>
          <w:sz w:val="28"/>
          <w:szCs w:val="28"/>
          <w:lang w:val="nl-NL"/>
        </w:rPr>
        <w:t xml:space="preserve"> từ nguồn lực xã hộ</w:t>
      </w:r>
      <w:r w:rsidR="004C6D28" w:rsidRPr="00F928FB">
        <w:rPr>
          <w:sz w:val="28"/>
          <w:szCs w:val="28"/>
          <w:lang w:val="nl-NL"/>
        </w:rPr>
        <w:t xml:space="preserve">i. </w:t>
      </w:r>
      <w:r w:rsidR="00F928FB" w:rsidRPr="00F928FB">
        <w:rPr>
          <w:sz w:val="28"/>
          <w:szCs w:val="28"/>
          <w:lang w:val="nl-NL"/>
        </w:rPr>
        <w:t>T</w:t>
      </w:r>
      <w:r w:rsidR="004C6D28" w:rsidRPr="00F928FB">
        <w:rPr>
          <w:sz w:val="28"/>
          <w:szCs w:val="28"/>
          <w:lang w:val="nl-NL"/>
        </w:rPr>
        <w:t>ỷ lệ này</w:t>
      </w:r>
      <w:r w:rsidR="000C1D8A" w:rsidRPr="00F928FB">
        <w:rPr>
          <w:sz w:val="28"/>
          <w:szCs w:val="28"/>
          <w:lang w:val="nl-NL"/>
        </w:rPr>
        <w:t xml:space="preserve"> </w:t>
      </w:r>
      <w:r w:rsidR="00F928FB" w:rsidRPr="00F928FB">
        <w:rPr>
          <w:sz w:val="28"/>
          <w:szCs w:val="28"/>
          <w:lang w:val="nl-NL"/>
        </w:rPr>
        <w:t xml:space="preserve">có </w:t>
      </w:r>
      <w:r w:rsidR="000C1D8A" w:rsidRPr="00F928FB">
        <w:rPr>
          <w:sz w:val="28"/>
          <w:szCs w:val="28"/>
          <w:lang w:val="nl-NL"/>
        </w:rPr>
        <w:t>thấp hơn s</w:t>
      </w:r>
      <w:r w:rsidR="007934C0" w:rsidRPr="00F928FB">
        <w:rPr>
          <w:sz w:val="28"/>
          <w:szCs w:val="28"/>
          <w:lang w:val="nl-NL"/>
        </w:rPr>
        <w:t>o với các dự án thuộc</w:t>
      </w:r>
      <w:r w:rsidR="000B0E21" w:rsidRPr="00F928FB">
        <w:rPr>
          <w:sz w:val="28"/>
          <w:szCs w:val="28"/>
          <w:lang w:val="nl-NL"/>
        </w:rPr>
        <w:t xml:space="preserve"> </w:t>
      </w:r>
      <w:r w:rsidR="007934C0" w:rsidRPr="00F928FB">
        <w:rPr>
          <w:sz w:val="28"/>
          <w:szCs w:val="28"/>
          <w:lang w:val="nl-NL"/>
        </w:rPr>
        <w:t xml:space="preserve">lĩnh vực </w:t>
      </w:r>
      <w:r w:rsidR="000B0E21" w:rsidRPr="00F928FB">
        <w:rPr>
          <w:sz w:val="28"/>
          <w:szCs w:val="28"/>
        </w:rPr>
        <w:t xml:space="preserve">công nghiệp – công nghệ cao, môi trường, y tế, thương </w:t>
      </w:r>
      <w:r w:rsidR="000C1D8A" w:rsidRPr="00F928FB">
        <w:rPr>
          <w:sz w:val="28"/>
          <w:szCs w:val="28"/>
        </w:rPr>
        <w:t>mại, văn hóa thể dục thể thao,…</w:t>
      </w:r>
      <w:r w:rsidR="000C1D8A" w:rsidRPr="00F928FB">
        <w:rPr>
          <w:sz w:val="28"/>
          <w:szCs w:val="28"/>
          <w:lang w:val="nl-NL"/>
        </w:rPr>
        <w:t xml:space="preserve">do </w:t>
      </w:r>
      <w:r w:rsidR="00F928FB" w:rsidRPr="00F928FB">
        <w:rPr>
          <w:sz w:val="28"/>
          <w:szCs w:val="28"/>
          <w:lang w:val="nl-NL"/>
        </w:rPr>
        <w:t>tỷ lệ</w:t>
      </w:r>
      <w:r w:rsidR="004C6D28" w:rsidRPr="00F928FB">
        <w:rPr>
          <w:sz w:val="28"/>
          <w:szCs w:val="28"/>
          <w:lang w:val="nl-NL"/>
        </w:rPr>
        <w:t xml:space="preserve"> vốn vay được Ngân sách</w:t>
      </w:r>
      <w:r w:rsidR="00F928FB" w:rsidRPr="00F928FB">
        <w:rPr>
          <w:sz w:val="28"/>
          <w:szCs w:val="28"/>
          <w:lang w:val="nl-NL"/>
        </w:rPr>
        <w:t xml:space="preserve"> hỗ trợ lãi vay trên tổng mức đầu tư của các dự án CNHT cao hơn</w:t>
      </w:r>
      <w:r w:rsidR="004C6D28" w:rsidRPr="00F928FB">
        <w:rPr>
          <w:sz w:val="28"/>
          <w:szCs w:val="28"/>
          <w:lang w:val="nl-NL"/>
        </w:rPr>
        <w:t xml:space="preserve"> </w:t>
      </w:r>
      <w:r w:rsidR="00F928FB" w:rsidRPr="00F928FB">
        <w:rPr>
          <w:sz w:val="28"/>
          <w:szCs w:val="28"/>
          <w:lang w:val="nl-NL"/>
        </w:rPr>
        <w:t>và mức hỗ trợ là toàn bộ lãi vay.</w:t>
      </w:r>
    </w:p>
    <w:p w14:paraId="0817502B" w14:textId="069561F6" w:rsidR="005667B0" w:rsidRDefault="00E31A38" w:rsidP="005D34C0">
      <w:pPr>
        <w:spacing w:before="60" w:after="60" w:line="264" w:lineRule="auto"/>
        <w:ind w:firstLine="720"/>
        <w:jc w:val="both"/>
        <w:rPr>
          <w:sz w:val="28"/>
          <w:szCs w:val="28"/>
          <w:lang w:val="sv-SE"/>
        </w:rPr>
      </w:pPr>
      <w:r>
        <w:rPr>
          <w:bCs/>
          <w:iCs/>
          <w:sz w:val="28"/>
          <w:szCs w:val="28"/>
        </w:rPr>
        <w:t>Được hỗ trợ từ Chương trình</w:t>
      </w:r>
      <w:r w:rsidR="005667B0" w:rsidRPr="0099351C">
        <w:rPr>
          <w:bCs/>
          <w:iCs/>
          <w:sz w:val="28"/>
          <w:szCs w:val="28"/>
          <w:lang w:val="nl-NL"/>
        </w:rPr>
        <w:t xml:space="preserve">, một số doanh nghiệp đã </w:t>
      </w:r>
      <w:r w:rsidR="005667B0" w:rsidRPr="0099351C">
        <w:rPr>
          <w:sz w:val="28"/>
          <w:szCs w:val="28"/>
          <w:lang w:val="sv-SE"/>
        </w:rPr>
        <w:t xml:space="preserve">sản xuất được các linh kiện, chi tiết với trình độ kỹ thuật và độ chính xác cao, </w:t>
      </w:r>
      <w:r w:rsidR="00C05630">
        <w:rPr>
          <w:sz w:val="28"/>
          <w:szCs w:val="28"/>
          <w:lang w:val="sv-SE"/>
        </w:rPr>
        <w:t>tham gia vào chuỗi sản xuất của các doanh nghiệp FDI</w:t>
      </w:r>
      <w:r w:rsidR="007934C0">
        <w:rPr>
          <w:sz w:val="28"/>
          <w:szCs w:val="28"/>
          <w:lang w:val="sv-SE"/>
        </w:rPr>
        <w:t xml:space="preserve"> </w:t>
      </w:r>
      <w:r w:rsidR="007934C0" w:rsidRPr="00C05630">
        <w:rPr>
          <w:sz w:val="28"/>
          <w:szCs w:val="28"/>
          <w:lang w:val="sv-SE"/>
        </w:rPr>
        <w:t>(cụ thể</w:t>
      </w:r>
      <w:r w:rsidR="00C05630" w:rsidRPr="00C05630">
        <w:rPr>
          <w:sz w:val="28"/>
          <w:szCs w:val="28"/>
          <w:lang w:val="sv-SE"/>
        </w:rPr>
        <w:t>: Công ty Cổ phần Công nghiệp hỗ trợ Minh Nguyên</w:t>
      </w:r>
      <w:r w:rsidR="004C6D28">
        <w:rPr>
          <w:sz w:val="28"/>
          <w:szCs w:val="28"/>
          <w:lang w:val="sv-SE"/>
        </w:rPr>
        <w:t xml:space="preserve"> trở thành nhà cung ứng cấp 1</w:t>
      </w:r>
      <w:r w:rsidR="00C05630" w:rsidRPr="00C05630">
        <w:rPr>
          <w:sz w:val="28"/>
          <w:szCs w:val="28"/>
          <w:lang w:val="sv-SE"/>
        </w:rPr>
        <w:t xml:space="preserve"> cho Công ty TNHH Điện tử Samsung</w:t>
      </w:r>
      <w:r w:rsidR="004C6D28">
        <w:rPr>
          <w:sz w:val="28"/>
          <w:szCs w:val="28"/>
          <w:lang w:val="sv-SE"/>
        </w:rPr>
        <w:t>;</w:t>
      </w:r>
      <w:r w:rsidR="00C05630" w:rsidRPr="00C05630">
        <w:rPr>
          <w:sz w:val="28"/>
          <w:szCs w:val="28"/>
          <w:lang w:val="sv-SE"/>
        </w:rPr>
        <w:t xml:space="preserve"> </w:t>
      </w:r>
      <w:r w:rsidR="000B0E21" w:rsidRPr="00C05630">
        <w:rPr>
          <w:sz w:val="28"/>
          <w:szCs w:val="28"/>
          <w:lang w:val="sv-SE"/>
        </w:rPr>
        <w:t xml:space="preserve">Công ty TNHH </w:t>
      </w:r>
      <w:r w:rsidR="000B0E21">
        <w:rPr>
          <w:sz w:val="28"/>
          <w:szCs w:val="28"/>
          <w:lang w:val="sv-SE"/>
        </w:rPr>
        <w:t>S</w:t>
      </w:r>
      <w:r w:rsidR="000B0E21" w:rsidRPr="00C05630">
        <w:rPr>
          <w:sz w:val="28"/>
          <w:szCs w:val="28"/>
          <w:lang w:val="sv-SE"/>
        </w:rPr>
        <w:t xml:space="preserve">ản xuất Hiệp Phước Thành </w:t>
      </w:r>
      <w:r w:rsidR="000B0E21">
        <w:rPr>
          <w:sz w:val="28"/>
          <w:szCs w:val="28"/>
          <w:lang w:val="sv-SE"/>
        </w:rPr>
        <w:t xml:space="preserve">sản xuất, </w:t>
      </w:r>
      <w:r w:rsidR="000B0E21" w:rsidRPr="00C05630">
        <w:rPr>
          <w:sz w:val="28"/>
          <w:szCs w:val="28"/>
          <w:lang w:val="sv-SE"/>
        </w:rPr>
        <w:t>cung ứng</w:t>
      </w:r>
      <w:r w:rsidR="000B0E21">
        <w:rPr>
          <w:sz w:val="28"/>
          <w:szCs w:val="28"/>
          <w:lang w:val="sv-SE"/>
        </w:rPr>
        <w:t xml:space="preserve"> các chi tiết nhựa</w:t>
      </w:r>
      <w:r w:rsidR="000B0E21" w:rsidRPr="00C05630">
        <w:rPr>
          <w:sz w:val="28"/>
          <w:szCs w:val="28"/>
          <w:lang w:val="sv-SE"/>
        </w:rPr>
        <w:t xml:space="preserve"> cho Công ty TNHH Toyota Việt Nam</w:t>
      </w:r>
      <w:r w:rsidR="000B0E21">
        <w:rPr>
          <w:sz w:val="28"/>
          <w:szCs w:val="28"/>
          <w:lang w:val="sv-SE"/>
        </w:rPr>
        <w:t xml:space="preserve">, </w:t>
      </w:r>
      <w:r w:rsidR="00C05630" w:rsidRPr="00C05630">
        <w:rPr>
          <w:sz w:val="28"/>
          <w:szCs w:val="28"/>
          <w:lang w:val="sv-SE"/>
        </w:rPr>
        <w:t xml:space="preserve">Công ty TNHH MTV Bánh kẹo Á Châu cung ứng </w:t>
      </w:r>
      <w:r w:rsidR="004C6D28">
        <w:rPr>
          <w:sz w:val="28"/>
          <w:szCs w:val="28"/>
          <w:lang w:val="sv-SE"/>
        </w:rPr>
        <w:t xml:space="preserve">nguyên liệu </w:t>
      </w:r>
      <w:r w:rsidR="00C05630" w:rsidRPr="00C05630">
        <w:rPr>
          <w:sz w:val="28"/>
          <w:szCs w:val="28"/>
          <w:lang w:val="sv-SE"/>
        </w:rPr>
        <w:t>cho McDonald…)</w:t>
      </w:r>
      <w:r w:rsidR="00C05630">
        <w:rPr>
          <w:sz w:val="28"/>
          <w:szCs w:val="28"/>
          <w:lang w:val="sv-SE"/>
        </w:rPr>
        <w:t>;</w:t>
      </w:r>
      <w:r w:rsidR="007934C0" w:rsidRPr="00C05630">
        <w:rPr>
          <w:sz w:val="28"/>
          <w:szCs w:val="28"/>
          <w:lang w:val="sv-SE"/>
        </w:rPr>
        <w:t xml:space="preserve"> </w:t>
      </w:r>
      <w:r w:rsidR="005667B0" w:rsidRPr="00C05630">
        <w:rPr>
          <w:sz w:val="28"/>
          <w:szCs w:val="28"/>
          <w:lang w:val="sv-SE"/>
        </w:rPr>
        <w:t xml:space="preserve"> từ</w:t>
      </w:r>
      <w:r w:rsidR="005667B0" w:rsidRPr="0099351C">
        <w:rPr>
          <w:sz w:val="28"/>
          <w:szCs w:val="28"/>
          <w:lang w:val="sv-SE"/>
        </w:rPr>
        <w:t xml:space="preserve"> đó </w:t>
      </w:r>
      <w:r w:rsidR="00C05630">
        <w:rPr>
          <w:sz w:val="28"/>
          <w:szCs w:val="28"/>
          <w:lang w:val="sv-SE"/>
        </w:rPr>
        <w:t xml:space="preserve">góp phần </w:t>
      </w:r>
      <w:r w:rsidR="005667B0" w:rsidRPr="0099351C">
        <w:rPr>
          <w:sz w:val="28"/>
          <w:szCs w:val="28"/>
          <w:lang w:val="sv-SE"/>
        </w:rPr>
        <w:t>gia tăng tỷ lệ nội địa hóa trong cấu thành sản phẩm, giảm phụ thuộc vào nhập khẩu, nâng cao chất lượng tăng trưởng trong đóng góp GRDP của Thành phố.</w:t>
      </w:r>
    </w:p>
    <w:p w14:paraId="09E38171" w14:textId="7361683D" w:rsidR="00A55984" w:rsidRDefault="00A55984" w:rsidP="005D34C0">
      <w:pPr>
        <w:spacing w:before="60" w:after="60" w:line="264" w:lineRule="auto"/>
        <w:ind w:firstLine="720"/>
        <w:jc w:val="both"/>
        <w:rPr>
          <w:bCs/>
          <w:sz w:val="28"/>
          <w:szCs w:val="28"/>
          <w:highlight w:val="yellow"/>
          <w:lang w:val="en-US"/>
        </w:rPr>
      </w:pPr>
      <w:r w:rsidRPr="00D009A6">
        <w:rPr>
          <w:bCs/>
          <w:sz w:val="28"/>
          <w:szCs w:val="28"/>
          <w:lang w:val="en-US"/>
        </w:rPr>
        <w:t>Theo kết quả điều tra khảo sát của Cục Thống kê từ năm 2019 đến năm 2021, tỷ lệ nội địa hóa (tỷ trọng chi phí mua nguyên vật liệu, linh kiện, phụ tùng chính trong nước phục vụ cho sản xuất) của 4 ngành công nghiệp trọng yếu và 2 ngành truyền thống có nhiều biến động</w:t>
      </w:r>
      <w:r w:rsidR="00D17EA8" w:rsidRPr="00D009A6">
        <w:rPr>
          <w:bCs/>
          <w:sz w:val="28"/>
          <w:szCs w:val="28"/>
          <w:lang w:val="en-US"/>
        </w:rPr>
        <w:t xml:space="preserve"> nhưng nhìn chung các năm đều tăng; riêng năm 2020, tỷ lệ nội địa hóa các ngành giảm sâu do ảnh</w:t>
      </w:r>
      <w:r w:rsidR="00D17EA8" w:rsidRPr="00D17EA8">
        <w:rPr>
          <w:bCs/>
          <w:sz w:val="28"/>
          <w:szCs w:val="28"/>
          <w:lang w:val="en-US"/>
        </w:rPr>
        <w:t xml:space="preserve"> hưởng của dịch Covid-19</w:t>
      </w:r>
      <w:r w:rsidR="00D17EA8">
        <w:rPr>
          <w:bCs/>
          <w:sz w:val="28"/>
          <w:szCs w:val="28"/>
          <w:lang w:val="en-US"/>
        </w:rPr>
        <w:t xml:space="preserve">, </w:t>
      </w:r>
      <w:r w:rsidR="00D17EA8">
        <w:rPr>
          <w:bCs/>
          <w:sz w:val="28"/>
          <w:szCs w:val="28"/>
          <w:lang w:val="en-US"/>
        </w:rPr>
        <w:lastRenderedPageBreak/>
        <w:t xml:space="preserve">cụ thể: năm 2019 </w:t>
      </w:r>
      <w:r w:rsidR="00D17EA8" w:rsidRPr="00D17EA8">
        <w:rPr>
          <w:bCs/>
          <w:sz w:val="28"/>
          <w:szCs w:val="28"/>
          <w:lang w:val="en-US"/>
        </w:rPr>
        <w:t>tăng 10,9% so với năm 2018</w:t>
      </w:r>
      <w:r w:rsidR="00D17EA8">
        <w:rPr>
          <w:bCs/>
          <w:sz w:val="28"/>
          <w:szCs w:val="28"/>
          <w:lang w:val="en-US"/>
        </w:rPr>
        <w:t xml:space="preserve">; năm 2020 </w:t>
      </w:r>
      <w:r w:rsidR="00D17EA8" w:rsidRPr="00D17EA8">
        <w:rPr>
          <w:bCs/>
          <w:sz w:val="28"/>
          <w:szCs w:val="28"/>
          <w:lang w:val="en-US"/>
        </w:rPr>
        <w:t>giảm 19,22% so với năm 201</w:t>
      </w:r>
      <w:r w:rsidR="00D17EA8">
        <w:rPr>
          <w:bCs/>
          <w:sz w:val="28"/>
          <w:szCs w:val="28"/>
          <w:lang w:val="en-US"/>
        </w:rPr>
        <w:t xml:space="preserve">9 và năm 2021 </w:t>
      </w:r>
      <w:r w:rsidR="00D17EA8" w:rsidRPr="00D17EA8">
        <w:rPr>
          <w:bCs/>
          <w:sz w:val="28"/>
          <w:szCs w:val="28"/>
          <w:lang w:val="en-US"/>
        </w:rPr>
        <w:t>tăng 4,3% so với năm 2020</w:t>
      </w:r>
      <w:r w:rsidR="00D17EA8">
        <w:rPr>
          <w:bCs/>
          <w:sz w:val="28"/>
          <w:szCs w:val="28"/>
          <w:lang w:val="en-US"/>
        </w:rPr>
        <w:t xml:space="preserve"> nhưng chưa đạt mức tăng như thời điểm trước dịch.</w:t>
      </w:r>
    </w:p>
    <w:tbl>
      <w:tblPr>
        <w:tblW w:w="93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977"/>
        <w:gridCol w:w="1417"/>
        <w:gridCol w:w="1418"/>
        <w:gridCol w:w="1417"/>
        <w:gridCol w:w="1434"/>
      </w:tblGrid>
      <w:tr w:rsidR="00E55EB8" w:rsidRPr="00E55EB8" w14:paraId="4C55C623" w14:textId="77777777" w:rsidTr="005D34C0">
        <w:trPr>
          <w:trHeight w:val="533"/>
          <w:jc w:val="center"/>
        </w:trPr>
        <w:tc>
          <w:tcPr>
            <w:tcW w:w="704" w:type="dxa"/>
            <w:vAlign w:val="center"/>
            <w:hideMark/>
          </w:tcPr>
          <w:p w14:paraId="26C01589" w14:textId="77777777" w:rsidR="00D17EA8" w:rsidRPr="00E55EB8" w:rsidRDefault="00D17EA8" w:rsidP="005D34C0">
            <w:pPr>
              <w:spacing w:line="264" w:lineRule="auto"/>
              <w:jc w:val="center"/>
              <w:rPr>
                <w:b/>
                <w:bCs/>
                <w:sz w:val="26"/>
                <w:szCs w:val="26"/>
              </w:rPr>
            </w:pPr>
            <w:r w:rsidRPr="00E55EB8">
              <w:rPr>
                <w:b/>
                <w:bCs/>
                <w:sz w:val="26"/>
                <w:szCs w:val="26"/>
              </w:rPr>
              <w:t>TT</w:t>
            </w:r>
          </w:p>
        </w:tc>
        <w:tc>
          <w:tcPr>
            <w:tcW w:w="2977" w:type="dxa"/>
            <w:vAlign w:val="center"/>
            <w:hideMark/>
          </w:tcPr>
          <w:p w14:paraId="3206E1F1" w14:textId="77777777" w:rsidR="00D17EA8" w:rsidRPr="00E55EB8" w:rsidRDefault="00D17EA8" w:rsidP="005D34C0">
            <w:pPr>
              <w:spacing w:line="264" w:lineRule="auto"/>
              <w:jc w:val="center"/>
              <w:rPr>
                <w:b/>
                <w:bCs/>
                <w:sz w:val="26"/>
                <w:szCs w:val="26"/>
              </w:rPr>
            </w:pPr>
            <w:r w:rsidRPr="00E55EB8">
              <w:rPr>
                <w:b/>
                <w:bCs/>
                <w:sz w:val="26"/>
                <w:szCs w:val="26"/>
              </w:rPr>
              <w:t>Ngành, lĩnh vực</w:t>
            </w:r>
          </w:p>
        </w:tc>
        <w:tc>
          <w:tcPr>
            <w:tcW w:w="1417" w:type="dxa"/>
            <w:vAlign w:val="center"/>
          </w:tcPr>
          <w:p w14:paraId="4D16A4BB" w14:textId="70103D70" w:rsidR="00D17EA8" w:rsidRPr="00E55EB8" w:rsidRDefault="00D17EA8" w:rsidP="005D34C0">
            <w:pPr>
              <w:spacing w:line="264" w:lineRule="auto"/>
              <w:jc w:val="center"/>
              <w:rPr>
                <w:b/>
                <w:bCs/>
                <w:sz w:val="26"/>
                <w:szCs w:val="26"/>
              </w:rPr>
            </w:pPr>
            <w:r w:rsidRPr="00E55EB8">
              <w:rPr>
                <w:b/>
                <w:bCs/>
                <w:sz w:val="26"/>
                <w:szCs w:val="26"/>
              </w:rPr>
              <w:t>2018</w:t>
            </w:r>
          </w:p>
        </w:tc>
        <w:tc>
          <w:tcPr>
            <w:tcW w:w="1418" w:type="dxa"/>
            <w:vAlign w:val="center"/>
          </w:tcPr>
          <w:p w14:paraId="78BA6D07" w14:textId="7A48AB99" w:rsidR="00D17EA8" w:rsidRPr="00E55EB8" w:rsidRDefault="00D17EA8" w:rsidP="005D34C0">
            <w:pPr>
              <w:spacing w:line="264" w:lineRule="auto"/>
              <w:jc w:val="center"/>
              <w:rPr>
                <w:b/>
                <w:bCs/>
                <w:sz w:val="26"/>
                <w:szCs w:val="26"/>
              </w:rPr>
            </w:pPr>
            <w:r w:rsidRPr="00E55EB8">
              <w:rPr>
                <w:b/>
                <w:bCs/>
                <w:sz w:val="26"/>
                <w:szCs w:val="26"/>
              </w:rPr>
              <w:t>2019</w:t>
            </w:r>
          </w:p>
        </w:tc>
        <w:tc>
          <w:tcPr>
            <w:tcW w:w="1417" w:type="dxa"/>
            <w:vAlign w:val="center"/>
          </w:tcPr>
          <w:p w14:paraId="22F5903E" w14:textId="315CAEE6" w:rsidR="00D17EA8" w:rsidRPr="00E55EB8" w:rsidRDefault="00D17EA8" w:rsidP="005D34C0">
            <w:pPr>
              <w:spacing w:line="264" w:lineRule="auto"/>
              <w:jc w:val="center"/>
              <w:rPr>
                <w:b/>
                <w:bCs/>
                <w:iCs/>
                <w:sz w:val="26"/>
                <w:szCs w:val="26"/>
              </w:rPr>
            </w:pPr>
            <w:r w:rsidRPr="00E55EB8">
              <w:rPr>
                <w:b/>
                <w:bCs/>
                <w:iCs/>
                <w:sz w:val="26"/>
                <w:szCs w:val="26"/>
              </w:rPr>
              <w:t>2020</w:t>
            </w:r>
          </w:p>
        </w:tc>
        <w:tc>
          <w:tcPr>
            <w:tcW w:w="1434" w:type="dxa"/>
            <w:vAlign w:val="center"/>
          </w:tcPr>
          <w:p w14:paraId="41AB672D" w14:textId="169077F8" w:rsidR="00D17EA8" w:rsidRPr="00E55EB8" w:rsidRDefault="00D17EA8" w:rsidP="005D34C0">
            <w:pPr>
              <w:spacing w:line="264" w:lineRule="auto"/>
              <w:jc w:val="center"/>
              <w:rPr>
                <w:b/>
                <w:bCs/>
                <w:iCs/>
                <w:sz w:val="26"/>
                <w:szCs w:val="26"/>
              </w:rPr>
            </w:pPr>
            <w:r w:rsidRPr="00E55EB8">
              <w:rPr>
                <w:b/>
                <w:bCs/>
                <w:iCs/>
                <w:sz w:val="26"/>
                <w:szCs w:val="26"/>
              </w:rPr>
              <w:t>2021</w:t>
            </w:r>
          </w:p>
        </w:tc>
      </w:tr>
      <w:tr w:rsidR="00E55EB8" w:rsidRPr="00E55EB8" w14:paraId="126A642D" w14:textId="77777777" w:rsidTr="005D34C0">
        <w:trPr>
          <w:trHeight w:val="501"/>
          <w:jc w:val="center"/>
        </w:trPr>
        <w:tc>
          <w:tcPr>
            <w:tcW w:w="704" w:type="dxa"/>
            <w:shd w:val="clear" w:color="auto" w:fill="auto"/>
            <w:vAlign w:val="center"/>
            <w:hideMark/>
          </w:tcPr>
          <w:p w14:paraId="119F05BC" w14:textId="77777777" w:rsidR="00D17EA8" w:rsidRPr="00E55EB8" w:rsidRDefault="00D17EA8" w:rsidP="005D34C0">
            <w:pPr>
              <w:spacing w:line="264" w:lineRule="auto"/>
              <w:jc w:val="center"/>
              <w:rPr>
                <w:sz w:val="26"/>
                <w:szCs w:val="26"/>
              </w:rPr>
            </w:pPr>
            <w:r w:rsidRPr="00E55EB8">
              <w:rPr>
                <w:sz w:val="26"/>
                <w:szCs w:val="26"/>
              </w:rPr>
              <w:t>1</w:t>
            </w:r>
          </w:p>
        </w:tc>
        <w:tc>
          <w:tcPr>
            <w:tcW w:w="2977" w:type="dxa"/>
            <w:shd w:val="clear" w:color="auto" w:fill="auto"/>
            <w:vAlign w:val="center"/>
            <w:hideMark/>
          </w:tcPr>
          <w:p w14:paraId="1CABA8AF" w14:textId="77777777" w:rsidR="00D17EA8" w:rsidRPr="00E55EB8" w:rsidRDefault="00D17EA8" w:rsidP="005D34C0">
            <w:pPr>
              <w:spacing w:line="264" w:lineRule="auto"/>
              <w:rPr>
                <w:sz w:val="26"/>
                <w:szCs w:val="26"/>
              </w:rPr>
            </w:pPr>
            <w:r w:rsidRPr="00E55EB8">
              <w:rPr>
                <w:sz w:val="26"/>
                <w:szCs w:val="26"/>
              </w:rPr>
              <w:t>Cơ khí</w:t>
            </w:r>
          </w:p>
        </w:tc>
        <w:tc>
          <w:tcPr>
            <w:tcW w:w="1417" w:type="dxa"/>
            <w:vAlign w:val="center"/>
          </w:tcPr>
          <w:p w14:paraId="0072FB93" w14:textId="77777777" w:rsidR="00D17EA8" w:rsidRPr="00E55EB8" w:rsidRDefault="00D17EA8" w:rsidP="005D34C0">
            <w:pPr>
              <w:spacing w:line="264" w:lineRule="auto"/>
              <w:jc w:val="center"/>
              <w:rPr>
                <w:sz w:val="26"/>
                <w:szCs w:val="26"/>
              </w:rPr>
            </w:pPr>
            <w:r w:rsidRPr="00E55EB8">
              <w:rPr>
                <w:sz w:val="26"/>
                <w:szCs w:val="26"/>
              </w:rPr>
              <w:t>72,13</w:t>
            </w:r>
          </w:p>
        </w:tc>
        <w:tc>
          <w:tcPr>
            <w:tcW w:w="1418" w:type="dxa"/>
            <w:vAlign w:val="center"/>
          </w:tcPr>
          <w:p w14:paraId="5629DA24" w14:textId="77777777" w:rsidR="00D17EA8" w:rsidRPr="00E55EB8" w:rsidRDefault="00D17EA8" w:rsidP="005D34C0">
            <w:pPr>
              <w:spacing w:line="264" w:lineRule="auto"/>
              <w:jc w:val="center"/>
              <w:rPr>
                <w:sz w:val="26"/>
                <w:szCs w:val="26"/>
              </w:rPr>
            </w:pPr>
            <w:r w:rsidRPr="00E55EB8">
              <w:rPr>
                <w:sz w:val="26"/>
                <w:szCs w:val="26"/>
              </w:rPr>
              <w:t>87,25</w:t>
            </w:r>
          </w:p>
        </w:tc>
        <w:tc>
          <w:tcPr>
            <w:tcW w:w="1417" w:type="dxa"/>
            <w:vAlign w:val="center"/>
          </w:tcPr>
          <w:p w14:paraId="1EA28992" w14:textId="77777777" w:rsidR="00D17EA8" w:rsidRPr="00E55EB8" w:rsidRDefault="00D17EA8" w:rsidP="005D34C0">
            <w:pPr>
              <w:spacing w:line="264" w:lineRule="auto"/>
              <w:jc w:val="center"/>
              <w:rPr>
                <w:iCs/>
                <w:sz w:val="26"/>
                <w:szCs w:val="26"/>
              </w:rPr>
            </w:pPr>
            <w:r w:rsidRPr="00E55EB8">
              <w:rPr>
                <w:iCs/>
                <w:sz w:val="26"/>
                <w:szCs w:val="26"/>
              </w:rPr>
              <w:t>73,6</w:t>
            </w:r>
          </w:p>
        </w:tc>
        <w:tc>
          <w:tcPr>
            <w:tcW w:w="1434" w:type="dxa"/>
            <w:vAlign w:val="center"/>
          </w:tcPr>
          <w:p w14:paraId="5C8479F5" w14:textId="77777777" w:rsidR="00D17EA8" w:rsidRPr="00E55EB8" w:rsidRDefault="00D17EA8" w:rsidP="005D34C0">
            <w:pPr>
              <w:spacing w:line="264" w:lineRule="auto"/>
              <w:jc w:val="center"/>
              <w:rPr>
                <w:iCs/>
                <w:sz w:val="26"/>
                <w:szCs w:val="26"/>
              </w:rPr>
            </w:pPr>
            <w:r w:rsidRPr="00E55EB8">
              <w:rPr>
                <w:iCs/>
                <w:sz w:val="26"/>
                <w:szCs w:val="26"/>
              </w:rPr>
              <w:t>72,4</w:t>
            </w:r>
          </w:p>
        </w:tc>
      </w:tr>
      <w:tr w:rsidR="00E55EB8" w:rsidRPr="00E55EB8" w14:paraId="46BEB101" w14:textId="77777777" w:rsidTr="005D34C0">
        <w:trPr>
          <w:trHeight w:val="463"/>
          <w:jc w:val="center"/>
        </w:trPr>
        <w:tc>
          <w:tcPr>
            <w:tcW w:w="704" w:type="dxa"/>
            <w:shd w:val="clear" w:color="auto" w:fill="auto"/>
            <w:vAlign w:val="center"/>
            <w:hideMark/>
          </w:tcPr>
          <w:p w14:paraId="1691C2FB" w14:textId="77777777" w:rsidR="00D17EA8" w:rsidRPr="00E55EB8" w:rsidRDefault="00D17EA8" w:rsidP="005D34C0">
            <w:pPr>
              <w:spacing w:line="264" w:lineRule="auto"/>
              <w:jc w:val="center"/>
              <w:rPr>
                <w:sz w:val="26"/>
                <w:szCs w:val="26"/>
              </w:rPr>
            </w:pPr>
            <w:r w:rsidRPr="00E55EB8">
              <w:rPr>
                <w:sz w:val="26"/>
                <w:szCs w:val="26"/>
              </w:rPr>
              <w:t>2</w:t>
            </w:r>
          </w:p>
        </w:tc>
        <w:tc>
          <w:tcPr>
            <w:tcW w:w="2977" w:type="dxa"/>
            <w:shd w:val="clear" w:color="auto" w:fill="auto"/>
            <w:vAlign w:val="center"/>
            <w:hideMark/>
          </w:tcPr>
          <w:p w14:paraId="70F1C63C" w14:textId="77777777" w:rsidR="00D17EA8" w:rsidRPr="00E55EB8" w:rsidRDefault="00D17EA8" w:rsidP="005D34C0">
            <w:pPr>
              <w:spacing w:line="264" w:lineRule="auto"/>
              <w:rPr>
                <w:sz w:val="26"/>
                <w:szCs w:val="26"/>
              </w:rPr>
            </w:pPr>
            <w:r w:rsidRPr="00E55EB8">
              <w:rPr>
                <w:sz w:val="26"/>
                <w:szCs w:val="26"/>
              </w:rPr>
              <w:t>Điện tử - CNTT</w:t>
            </w:r>
          </w:p>
        </w:tc>
        <w:tc>
          <w:tcPr>
            <w:tcW w:w="1417" w:type="dxa"/>
            <w:vAlign w:val="center"/>
          </w:tcPr>
          <w:p w14:paraId="064EEEB3" w14:textId="77777777" w:rsidR="00D17EA8" w:rsidRPr="00E55EB8" w:rsidRDefault="00D17EA8" w:rsidP="005D34C0">
            <w:pPr>
              <w:spacing w:line="264" w:lineRule="auto"/>
              <w:jc w:val="center"/>
              <w:rPr>
                <w:sz w:val="26"/>
                <w:szCs w:val="26"/>
              </w:rPr>
            </w:pPr>
            <w:r w:rsidRPr="00E55EB8">
              <w:rPr>
                <w:sz w:val="26"/>
                <w:szCs w:val="26"/>
              </w:rPr>
              <w:t>55,84</w:t>
            </w:r>
          </w:p>
        </w:tc>
        <w:tc>
          <w:tcPr>
            <w:tcW w:w="1418" w:type="dxa"/>
            <w:vAlign w:val="center"/>
          </w:tcPr>
          <w:p w14:paraId="1D280918" w14:textId="77777777" w:rsidR="00D17EA8" w:rsidRPr="00E55EB8" w:rsidRDefault="00D17EA8" w:rsidP="005D34C0">
            <w:pPr>
              <w:spacing w:line="264" w:lineRule="auto"/>
              <w:jc w:val="center"/>
              <w:rPr>
                <w:sz w:val="26"/>
                <w:szCs w:val="26"/>
              </w:rPr>
            </w:pPr>
            <w:r w:rsidRPr="00E55EB8">
              <w:rPr>
                <w:sz w:val="26"/>
                <w:szCs w:val="26"/>
              </w:rPr>
              <w:t>51,22</w:t>
            </w:r>
          </w:p>
        </w:tc>
        <w:tc>
          <w:tcPr>
            <w:tcW w:w="1417" w:type="dxa"/>
            <w:vAlign w:val="center"/>
          </w:tcPr>
          <w:p w14:paraId="23F19CCF" w14:textId="77777777" w:rsidR="00D17EA8" w:rsidRPr="00E55EB8" w:rsidRDefault="00D17EA8" w:rsidP="005D34C0">
            <w:pPr>
              <w:spacing w:line="264" w:lineRule="auto"/>
              <w:jc w:val="center"/>
              <w:rPr>
                <w:iCs/>
                <w:sz w:val="26"/>
                <w:szCs w:val="26"/>
              </w:rPr>
            </w:pPr>
            <w:r w:rsidRPr="00E55EB8">
              <w:rPr>
                <w:iCs/>
                <w:sz w:val="26"/>
                <w:szCs w:val="26"/>
              </w:rPr>
              <w:t>50,5</w:t>
            </w:r>
          </w:p>
        </w:tc>
        <w:tc>
          <w:tcPr>
            <w:tcW w:w="1434" w:type="dxa"/>
            <w:vAlign w:val="center"/>
          </w:tcPr>
          <w:p w14:paraId="071988CB" w14:textId="77777777" w:rsidR="00D17EA8" w:rsidRPr="00E55EB8" w:rsidRDefault="00D17EA8" w:rsidP="005D34C0">
            <w:pPr>
              <w:spacing w:line="264" w:lineRule="auto"/>
              <w:jc w:val="center"/>
              <w:rPr>
                <w:iCs/>
                <w:sz w:val="26"/>
                <w:szCs w:val="26"/>
              </w:rPr>
            </w:pPr>
            <w:r w:rsidRPr="00E55EB8">
              <w:rPr>
                <w:iCs/>
                <w:sz w:val="26"/>
                <w:szCs w:val="26"/>
              </w:rPr>
              <w:t>37,5</w:t>
            </w:r>
          </w:p>
        </w:tc>
      </w:tr>
      <w:tr w:rsidR="00E55EB8" w:rsidRPr="00E55EB8" w14:paraId="6C130EC0" w14:textId="77777777" w:rsidTr="005D34C0">
        <w:trPr>
          <w:trHeight w:val="439"/>
          <w:jc w:val="center"/>
        </w:trPr>
        <w:tc>
          <w:tcPr>
            <w:tcW w:w="704" w:type="dxa"/>
            <w:shd w:val="clear" w:color="auto" w:fill="auto"/>
            <w:vAlign w:val="center"/>
            <w:hideMark/>
          </w:tcPr>
          <w:p w14:paraId="1C995CCA" w14:textId="77777777" w:rsidR="00D17EA8" w:rsidRPr="00E55EB8" w:rsidRDefault="00D17EA8" w:rsidP="005D34C0">
            <w:pPr>
              <w:spacing w:line="264" w:lineRule="auto"/>
              <w:jc w:val="center"/>
              <w:rPr>
                <w:sz w:val="26"/>
                <w:szCs w:val="26"/>
              </w:rPr>
            </w:pPr>
            <w:r w:rsidRPr="00E55EB8">
              <w:rPr>
                <w:sz w:val="26"/>
                <w:szCs w:val="26"/>
              </w:rPr>
              <w:t>3</w:t>
            </w:r>
          </w:p>
        </w:tc>
        <w:tc>
          <w:tcPr>
            <w:tcW w:w="2977" w:type="dxa"/>
            <w:shd w:val="clear" w:color="auto" w:fill="auto"/>
            <w:vAlign w:val="center"/>
            <w:hideMark/>
          </w:tcPr>
          <w:p w14:paraId="42897AAA" w14:textId="77777777" w:rsidR="00D17EA8" w:rsidRPr="00E55EB8" w:rsidRDefault="00D17EA8" w:rsidP="005D34C0">
            <w:pPr>
              <w:spacing w:line="264" w:lineRule="auto"/>
              <w:rPr>
                <w:sz w:val="26"/>
                <w:szCs w:val="26"/>
              </w:rPr>
            </w:pPr>
            <w:r w:rsidRPr="00E55EB8">
              <w:rPr>
                <w:sz w:val="26"/>
                <w:szCs w:val="26"/>
              </w:rPr>
              <w:t>Cao su – nhựa</w:t>
            </w:r>
          </w:p>
        </w:tc>
        <w:tc>
          <w:tcPr>
            <w:tcW w:w="1417" w:type="dxa"/>
            <w:vAlign w:val="center"/>
          </w:tcPr>
          <w:p w14:paraId="2F3397F6" w14:textId="77777777" w:rsidR="00D17EA8" w:rsidRPr="00E55EB8" w:rsidRDefault="00D17EA8" w:rsidP="005D34C0">
            <w:pPr>
              <w:spacing w:line="264" w:lineRule="auto"/>
              <w:jc w:val="center"/>
              <w:rPr>
                <w:sz w:val="26"/>
                <w:szCs w:val="26"/>
              </w:rPr>
            </w:pPr>
            <w:r w:rsidRPr="00E55EB8">
              <w:rPr>
                <w:sz w:val="26"/>
                <w:szCs w:val="26"/>
              </w:rPr>
              <w:t>71,96</w:t>
            </w:r>
          </w:p>
        </w:tc>
        <w:tc>
          <w:tcPr>
            <w:tcW w:w="1418" w:type="dxa"/>
            <w:vAlign w:val="center"/>
          </w:tcPr>
          <w:p w14:paraId="695987CA" w14:textId="77777777" w:rsidR="00D17EA8" w:rsidRPr="00E55EB8" w:rsidRDefault="00D17EA8" w:rsidP="005D34C0">
            <w:pPr>
              <w:spacing w:line="264" w:lineRule="auto"/>
              <w:jc w:val="center"/>
              <w:rPr>
                <w:sz w:val="26"/>
                <w:szCs w:val="26"/>
              </w:rPr>
            </w:pPr>
            <w:r w:rsidRPr="00E55EB8">
              <w:rPr>
                <w:sz w:val="26"/>
                <w:szCs w:val="26"/>
              </w:rPr>
              <w:t>68,73</w:t>
            </w:r>
          </w:p>
        </w:tc>
        <w:tc>
          <w:tcPr>
            <w:tcW w:w="1417" w:type="dxa"/>
            <w:vAlign w:val="center"/>
          </w:tcPr>
          <w:p w14:paraId="2ABB3EE7" w14:textId="77777777" w:rsidR="00D17EA8" w:rsidRPr="00E55EB8" w:rsidRDefault="00D17EA8" w:rsidP="005D34C0">
            <w:pPr>
              <w:spacing w:line="264" w:lineRule="auto"/>
              <w:jc w:val="center"/>
              <w:rPr>
                <w:iCs/>
                <w:sz w:val="26"/>
                <w:szCs w:val="26"/>
              </w:rPr>
            </w:pPr>
            <w:r w:rsidRPr="00E55EB8">
              <w:rPr>
                <w:iCs/>
                <w:sz w:val="26"/>
                <w:szCs w:val="26"/>
              </w:rPr>
              <w:t>65,3</w:t>
            </w:r>
          </w:p>
        </w:tc>
        <w:tc>
          <w:tcPr>
            <w:tcW w:w="1434" w:type="dxa"/>
            <w:vAlign w:val="center"/>
          </w:tcPr>
          <w:p w14:paraId="6C68FAAF" w14:textId="77777777" w:rsidR="00D17EA8" w:rsidRPr="00E55EB8" w:rsidRDefault="00D17EA8" w:rsidP="005D34C0">
            <w:pPr>
              <w:spacing w:line="264" w:lineRule="auto"/>
              <w:jc w:val="center"/>
              <w:rPr>
                <w:iCs/>
                <w:sz w:val="26"/>
                <w:szCs w:val="26"/>
              </w:rPr>
            </w:pPr>
            <w:r w:rsidRPr="00E55EB8">
              <w:rPr>
                <w:iCs/>
                <w:sz w:val="26"/>
                <w:szCs w:val="26"/>
              </w:rPr>
              <w:t>60,7</w:t>
            </w:r>
          </w:p>
        </w:tc>
      </w:tr>
      <w:tr w:rsidR="00E55EB8" w:rsidRPr="00E55EB8" w14:paraId="2A327A3B" w14:textId="77777777" w:rsidTr="005D34C0">
        <w:trPr>
          <w:trHeight w:val="479"/>
          <w:jc w:val="center"/>
        </w:trPr>
        <w:tc>
          <w:tcPr>
            <w:tcW w:w="704" w:type="dxa"/>
            <w:shd w:val="clear" w:color="auto" w:fill="auto"/>
            <w:vAlign w:val="center"/>
            <w:hideMark/>
          </w:tcPr>
          <w:p w14:paraId="3229C7F3" w14:textId="77777777" w:rsidR="00D17EA8" w:rsidRPr="00E55EB8" w:rsidRDefault="00D17EA8" w:rsidP="005D34C0">
            <w:pPr>
              <w:spacing w:line="264" w:lineRule="auto"/>
              <w:jc w:val="center"/>
              <w:rPr>
                <w:sz w:val="26"/>
                <w:szCs w:val="26"/>
              </w:rPr>
            </w:pPr>
            <w:r w:rsidRPr="00E55EB8">
              <w:rPr>
                <w:sz w:val="26"/>
                <w:szCs w:val="26"/>
              </w:rPr>
              <w:t>4</w:t>
            </w:r>
          </w:p>
        </w:tc>
        <w:tc>
          <w:tcPr>
            <w:tcW w:w="2977" w:type="dxa"/>
            <w:shd w:val="clear" w:color="auto" w:fill="auto"/>
            <w:vAlign w:val="center"/>
            <w:hideMark/>
          </w:tcPr>
          <w:p w14:paraId="07E873D9" w14:textId="77777777" w:rsidR="00D17EA8" w:rsidRPr="00E55EB8" w:rsidRDefault="00D17EA8" w:rsidP="005D34C0">
            <w:pPr>
              <w:spacing w:line="264" w:lineRule="auto"/>
              <w:rPr>
                <w:sz w:val="26"/>
                <w:szCs w:val="26"/>
              </w:rPr>
            </w:pPr>
            <w:r w:rsidRPr="00E55EB8">
              <w:rPr>
                <w:sz w:val="26"/>
                <w:szCs w:val="26"/>
              </w:rPr>
              <w:t>Lương thực thực phẩm</w:t>
            </w:r>
          </w:p>
        </w:tc>
        <w:tc>
          <w:tcPr>
            <w:tcW w:w="1417" w:type="dxa"/>
            <w:vAlign w:val="center"/>
          </w:tcPr>
          <w:p w14:paraId="7BB0F2A4" w14:textId="77777777" w:rsidR="00D17EA8" w:rsidRPr="00E55EB8" w:rsidRDefault="00D17EA8" w:rsidP="005D34C0">
            <w:pPr>
              <w:spacing w:line="264" w:lineRule="auto"/>
              <w:jc w:val="center"/>
              <w:rPr>
                <w:sz w:val="26"/>
                <w:szCs w:val="26"/>
              </w:rPr>
            </w:pPr>
            <w:r w:rsidRPr="00E55EB8">
              <w:rPr>
                <w:sz w:val="26"/>
                <w:szCs w:val="26"/>
              </w:rPr>
              <w:t>95,05</w:t>
            </w:r>
          </w:p>
        </w:tc>
        <w:tc>
          <w:tcPr>
            <w:tcW w:w="1418" w:type="dxa"/>
            <w:vAlign w:val="center"/>
          </w:tcPr>
          <w:p w14:paraId="4E59813A" w14:textId="77777777" w:rsidR="00D17EA8" w:rsidRPr="00E55EB8" w:rsidRDefault="00D17EA8" w:rsidP="005D34C0">
            <w:pPr>
              <w:spacing w:line="264" w:lineRule="auto"/>
              <w:jc w:val="center"/>
              <w:rPr>
                <w:sz w:val="26"/>
                <w:szCs w:val="26"/>
              </w:rPr>
            </w:pPr>
            <w:r w:rsidRPr="00E55EB8">
              <w:rPr>
                <w:sz w:val="26"/>
                <w:szCs w:val="26"/>
              </w:rPr>
              <w:t>79,81</w:t>
            </w:r>
          </w:p>
        </w:tc>
        <w:tc>
          <w:tcPr>
            <w:tcW w:w="1417" w:type="dxa"/>
            <w:vAlign w:val="center"/>
          </w:tcPr>
          <w:p w14:paraId="5ABF6D74" w14:textId="77777777" w:rsidR="00D17EA8" w:rsidRPr="00E55EB8" w:rsidRDefault="00D17EA8" w:rsidP="005D34C0">
            <w:pPr>
              <w:spacing w:line="264" w:lineRule="auto"/>
              <w:jc w:val="center"/>
              <w:rPr>
                <w:iCs/>
                <w:sz w:val="26"/>
                <w:szCs w:val="26"/>
              </w:rPr>
            </w:pPr>
            <w:r w:rsidRPr="00E55EB8">
              <w:rPr>
                <w:iCs/>
                <w:sz w:val="26"/>
                <w:szCs w:val="26"/>
              </w:rPr>
              <w:t>82,6</w:t>
            </w:r>
          </w:p>
        </w:tc>
        <w:tc>
          <w:tcPr>
            <w:tcW w:w="1434" w:type="dxa"/>
            <w:vAlign w:val="center"/>
          </w:tcPr>
          <w:p w14:paraId="7CD6DDBE" w14:textId="77777777" w:rsidR="00D17EA8" w:rsidRPr="00E55EB8" w:rsidRDefault="00D17EA8" w:rsidP="005D34C0">
            <w:pPr>
              <w:spacing w:line="264" w:lineRule="auto"/>
              <w:jc w:val="center"/>
              <w:rPr>
                <w:iCs/>
                <w:sz w:val="26"/>
                <w:szCs w:val="26"/>
              </w:rPr>
            </w:pPr>
            <w:r w:rsidRPr="00E55EB8">
              <w:rPr>
                <w:iCs/>
                <w:sz w:val="26"/>
                <w:szCs w:val="26"/>
              </w:rPr>
              <w:t>83,1</w:t>
            </w:r>
          </w:p>
        </w:tc>
      </w:tr>
      <w:tr w:rsidR="00E55EB8" w:rsidRPr="00E55EB8" w14:paraId="2A2DBD36" w14:textId="77777777" w:rsidTr="005D34C0">
        <w:trPr>
          <w:trHeight w:val="514"/>
          <w:jc w:val="center"/>
        </w:trPr>
        <w:tc>
          <w:tcPr>
            <w:tcW w:w="704" w:type="dxa"/>
            <w:shd w:val="clear" w:color="auto" w:fill="auto"/>
            <w:vAlign w:val="center"/>
            <w:hideMark/>
          </w:tcPr>
          <w:p w14:paraId="6D880418" w14:textId="77777777" w:rsidR="00D17EA8" w:rsidRPr="00E55EB8" w:rsidRDefault="00D17EA8" w:rsidP="005D34C0">
            <w:pPr>
              <w:spacing w:line="264" w:lineRule="auto"/>
              <w:jc w:val="center"/>
              <w:rPr>
                <w:sz w:val="26"/>
                <w:szCs w:val="26"/>
              </w:rPr>
            </w:pPr>
            <w:r w:rsidRPr="00E55EB8">
              <w:rPr>
                <w:sz w:val="26"/>
                <w:szCs w:val="26"/>
              </w:rPr>
              <w:t>5</w:t>
            </w:r>
          </w:p>
        </w:tc>
        <w:tc>
          <w:tcPr>
            <w:tcW w:w="2977" w:type="dxa"/>
            <w:shd w:val="clear" w:color="auto" w:fill="auto"/>
            <w:vAlign w:val="center"/>
            <w:hideMark/>
          </w:tcPr>
          <w:p w14:paraId="161204AF" w14:textId="77777777" w:rsidR="00D17EA8" w:rsidRPr="00E55EB8" w:rsidRDefault="00D17EA8" w:rsidP="005D34C0">
            <w:pPr>
              <w:spacing w:line="264" w:lineRule="auto"/>
              <w:rPr>
                <w:sz w:val="26"/>
                <w:szCs w:val="26"/>
              </w:rPr>
            </w:pPr>
            <w:r w:rsidRPr="00E55EB8">
              <w:rPr>
                <w:sz w:val="26"/>
                <w:szCs w:val="26"/>
              </w:rPr>
              <w:t>Dệt may</w:t>
            </w:r>
          </w:p>
        </w:tc>
        <w:tc>
          <w:tcPr>
            <w:tcW w:w="1417" w:type="dxa"/>
            <w:vAlign w:val="center"/>
          </w:tcPr>
          <w:p w14:paraId="4C4A59B5" w14:textId="77777777" w:rsidR="00D17EA8" w:rsidRPr="00E55EB8" w:rsidRDefault="00D17EA8" w:rsidP="005D34C0">
            <w:pPr>
              <w:spacing w:line="264" w:lineRule="auto"/>
              <w:jc w:val="center"/>
              <w:rPr>
                <w:sz w:val="26"/>
                <w:szCs w:val="26"/>
              </w:rPr>
            </w:pPr>
            <w:r w:rsidRPr="00E55EB8">
              <w:rPr>
                <w:sz w:val="26"/>
                <w:szCs w:val="26"/>
              </w:rPr>
              <w:t>56,24</w:t>
            </w:r>
          </w:p>
        </w:tc>
        <w:tc>
          <w:tcPr>
            <w:tcW w:w="1418" w:type="dxa"/>
            <w:vAlign w:val="center"/>
          </w:tcPr>
          <w:p w14:paraId="5B604E11" w14:textId="77777777" w:rsidR="00D17EA8" w:rsidRPr="00E55EB8" w:rsidRDefault="00D17EA8" w:rsidP="005D34C0">
            <w:pPr>
              <w:spacing w:line="264" w:lineRule="auto"/>
              <w:jc w:val="center"/>
              <w:rPr>
                <w:sz w:val="26"/>
                <w:szCs w:val="26"/>
              </w:rPr>
            </w:pPr>
            <w:r w:rsidRPr="00E55EB8">
              <w:rPr>
                <w:sz w:val="26"/>
                <w:szCs w:val="26"/>
              </w:rPr>
              <w:t>81,73</w:t>
            </w:r>
          </w:p>
        </w:tc>
        <w:tc>
          <w:tcPr>
            <w:tcW w:w="1417" w:type="dxa"/>
            <w:vAlign w:val="center"/>
          </w:tcPr>
          <w:p w14:paraId="189FCFCC" w14:textId="77777777" w:rsidR="00D17EA8" w:rsidRPr="00E55EB8" w:rsidRDefault="00D17EA8" w:rsidP="005D34C0">
            <w:pPr>
              <w:spacing w:line="264" w:lineRule="auto"/>
              <w:jc w:val="center"/>
              <w:rPr>
                <w:iCs/>
                <w:sz w:val="26"/>
                <w:szCs w:val="26"/>
              </w:rPr>
            </w:pPr>
            <w:r w:rsidRPr="00E55EB8">
              <w:rPr>
                <w:iCs/>
                <w:sz w:val="26"/>
                <w:szCs w:val="26"/>
              </w:rPr>
              <w:t>65,1</w:t>
            </w:r>
          </w:p>
        </w:tc>
        <w:tc>
          <w:tcPr>
            <w:tcW w:w="1434" w:type="dxa"/>
            <w:vAlign w:val="center"/>
          </w:tcPr>
          <w:p w14:paraId="45F394FC" w14:textId="77777777" w:rsidR="00D17EA8" w:rsidRPr="00E55EB8" w:rsidRDefault="00D17EA8" w:rsidP="005D34C0">
            <w:pPr>
              <w:spacing w:line="264" w:lineRule="auto"/>
              <w:jc w:val="center"/>
              <w:rPr>
                <w:iCs/>
                <w:sz w:val="26"/>
                <w:szCs w:val="26"/>
              </w:rPr>
            </w:pPr>
            <w:r w:rsidRPr="00E55EB8">
              <w:rPr>
                <w:iCs/>
                <w:sz w:val="26"/>
                <w:szCs w:val="26"/>
              </w:rPr>
              <w:t>66,1</w:t>
            </w:r>
          </w:p>
        </w:tc>
      </w:tr>
      <w:tr w:rsidR="00E55EB8" w:rsidRPr="00E55EB8" w14:paraId="0BABBF36" w14:textId="77777777" w:rsidTr="005D34C0">
        <w:trPr>
          <w:trHeight w:val="419"/>
          <w:jc w:val="center"/>
        </w:trPr>
        <w:tc>
          <w:tcPr>
            <w:tcW w:w="704" w:type="dxa"/>
            <w:shd w:val="clear" w:color="auto" w:fill="auto"/>
            <w:vAlign w:val="center"/>
            <w:hideMark/>
          </w:tcPr>
          <w:p w14:paraId="37C08361" w14:textId="77777777" w:rsidR="00D17EA8" w:rsidRPr="00E55EB8" w:rsidRDefault="00D17EA8" w:rsidP="005D34C0">
            <w:pPr>
              <w:spacing w:line="264" w:lineRule="auto"/>
              <w:jc w:val="center"/>
              <w:rPr>
                <w:sz w:val="26"/>
                <w:szCs w:val="26"/>
              </w:rPr>
            </w:pPr>
            <w:r w:rsidRPr="00E55EB8">
              <w:rPr>
                <w:sz w:val="26"/>
                <w:szCs w:val="26"/>
              </w:rPr>
              <w:t>6</w:t>
            </w:r>
          </w:p>
        </w:tc>
        <w:tc>
          <w:tcPr>
            <w:tcW w:w="2977" w:type="dxa"/>
            <w:shd w:val="clear" w:color="auto" w:fill="auto"/>
            <w:vAlign w:val="center"/>
            <w:hideMark/>
          </w:tcPr>
          <w:p w14:paraId="6F7CF401" w14:textId="77777777" w:rsidR="00D17EA8" w:rsidRPr="00E55EB8" w:rsidRDefault="00D17EA8" w:rsidP="005D34C0">
            <w:pPr>
              <w:spacing w:line="264" w:lineRule="auto"/>
              <w:rPr>
                <w:sz w:val="26"/>
                <w:szCs w:val="26"/>
              </w:rPr>
            </w:pPr>
            <w:r w:rsidRPr="00E55EB8">
              <w:rPr>
                <w:sz w:val="26"/>
                <w:szCs w:val="26"/>
              </w:rPr>
              <w:t>Da giày</w:t>
            </w:r>
          </w:p>
        </w:tc>
        <w:tc>
          <w:tcPr>
            <w:tcW w:w="1417" w:type="dxa"/>
            <w:vAlign w:val="center"/>
          </w:tcPr>
          <w:p w14:paraId="27A9CD6A" w14:textId="77777777" w:rsidR="00D17EA8" w:rsidRPr="00E55EB8" w:rsidRDefault="00D17EA8" w:rsidP="005D34C0">
            <w:pPr>
              <w:spacing w:line="264" w:lineRule="auto"/>
              <w:jc w:val="center"/>
              <w:rPr>
                <w:sz w:val="26"/>
                <w:szCs w:val="26"/>
              </w:rPr>
            </w:pPr>
            <w:r w:rsidRPr="00E55EB8">
              <w:rPr>
                <w:sz w:val="26"/>
                <w:szCs w:val="26"/>
              </w:rPr>
              <w:t>76,68</w:t>
            </w:r>
          </w:p>
        </w:tc>
        <w:tc>
          <w:tcPr>
            <w:tcW w:w="1418" w:type="dxa"/>
            <w:vAlign w:val="center"/>
          </w:tcPr>
          <w:p w14:paraId="383A2982" w14:textId="77777777" w:rsidR="00D17EA8" w:rsidRPr="00E55EB8" w:rsidRDefault="00D17EA8" w:rsidP="005D34C0">
            <w:pPr>
              <w:spacing w:line="264" w:lineRule="auto"/>
              <w:jc w:val="center"/>
              <w:rPr>
                <w:sz w:val="26"/>
                <w:szCs w:val="26"/>
              </w:rPr>
            </w:pPr>
            <w:r w:rsidRPr="00E55EB8">
              <w:rPr>
                <w:sz w:val="26"/>
                <w:szCs w:val="26"/>
              </w:rPr>
              <w:t>72,50</w:t>
            </w:r>
          </w:p>
        </w:tc>
        <w:tc>
          <w:tcPr>
            <w:tcW w:w="1417" w:type="dxa"/>
            <w:vAlign w:val="center"/>
          </w:tcPr>
          <w:p w14:paraId="2A573D70" w14:textId="77777777" w:rsidR="00D17EA8" w:rsidRPr="00E55EB8" w:rsidRDefault="00D17EA8" w:rsidP="005D34C0">
            <w:pPr>
              <w:spacing w:line="264" w:lineRule="auto"/>
              <w:jc w:val="center"/>
              <w:rPr>
                <w:iCs/>
                <w:sz w:val="26"/>
                <w:szCs w:val="26"/>
              </w:rPr>
            </w:pPr>
            <w:r w:rsidRPr="00E55EB8">
              <w:rPr>
                <w:iCs/>
                <w:sz w:val="26"/>
                <w:szCs w:val="26"/>
              </w:rPr>
              <w:t>57,3</w:t>
            </w:r>
          </w:p>
        </w:tc>
        <w:tc>
          <w:tcPr>
            <w:tcW w:w="1434" w:type="dxa"/>
            <w:vAlign w:val="center"/>
          </w:tcPr>
          <w:p w14:paraId="6FDCCA06" w14:textId="77777777" w:rsidR="00D17EA8" w:rsidRPr="00E55EB8" w:rsidRDefault="00D17EA8" w:rsidP="005D34C0">
            <w:pPr>
              <w:spacing w:line="264" w:lineRule="auto"/>
              <w:jc w:val="center"/>
              <w:rPr>
                <w:iCs/>
                <w:sz w:val="26"/>
                <w:szCs w:val="26"/>
              </w:rPr>
            </w:pPr>
            <w:r w:rsidRPr="00E55EB8">
              <w:rPr>
                <w:iCs/>
                <w:sz w:val="26"/>
                <w:szCs w:val="26"/>
              </w:rPr>
              <w:t>57,9</w:t>
            </w:r>
          </w:p>
        </w:tc>
      </w:tr>
      <w:tr w:rsidR="005D34C0" w:rsidRPr="00E55EB8" w14:paraId="4D42C1AE" w14:textId="77777777" w:rsidTr="00F82C92">
        <w:trPr>
          <w:trHeight w:val="457"/>
          <w:jc w:val="center"/>
        </w:trPr>
        <w:tc>
          <w:tcPr>
            <w:tcW w:w="3681" w:type="dxa"/>
            <w:gridSpan w:val="2"/>
            <w:shd w:val="clear" w:color="auto" w:fill="auto"/>
            <w:vAlign w:val="center"/>
            <w:hideMark/>
          </w:tcPr>
          <w:p w14:paraId="7DD5C950" w14:textId="042B626C" w:rsidR="005D34C0" w:rsidRPr="00E55EB8" w:rsidRDefault="005D34C0" w:rsidP="005D34C0">
            <w:pPr>
              <w:spacing w:line="264" w:lineRule="auto"/>
              <w:jc w:val="center"/>
              <w:rPr>
                <w:b/>
                <w:bCs/>
                <w:sz w:val="26"/>
                <w:szCs w:val="26"/>
              </w:rPr>
            </w:pPr>
            <w:r w:rsidRPr="00E55EB8">
              <w:rPr>
                <w:sz w:val="26"/>
                <w:szCs w:val="26"/>
              </w:rPr>
              <w:t> </w:t>
            </w:r>
            <w:r w:rsidRPr="00E55EB8">
              <w:rPr>
                <w:b/>
                <w:bCs/>
                <w:sz w:val="26"/>
                <w:szCs w:val="26"/>
              </w:rPr>
              <w:t xml:space="preserve">Tính chung 4 ngành trọng yếu và 2 ngành truyền thống (%) </w:t>
            </w:r>
          </w:p>
        </w:tc>
        <w:tc>
          <w:tcPr>
            <w:tcW w:w="1417" w:type="dxa"/>
            <w:vAlign w:val="center"/>
          </w:tcPr>
          <w:p w14:paraId="0D98EB44" w14:textId="77777777" w:rsidR="005D34C0" w:rsidRPr="00E55EB8" w:rsidRDefault="005D34C0" w:rsidP="005D34C0">
            <w:pPr>
              <w:spacing w:line="264" w:lineRule="auto"/>
              <w:jc w:val="center"/>
              <w:rPr>
                <w:b/>
                <w:bCs/>
                <w:sz w:val="26"/>
                <w:szCs w:val="26"/>
              </w:rPr>
            </w:pPr>
            <w:r w:rsidRPr="00E55EB8">
              <w:rPr>
                <w:b/>
                <w:bCs/>
                <w:sz w:val="26"/>
                <w:szCs w:val="26"/>
              </w:rPr>
              <w:t>71,32</w:t>
            </w:r>
          </w:p>
        </w:tc>
        <w:tc>
          <w:tcPr>
            <w:tcW w:w="1418" w:type="dxa"/>
            <w:vAlign w:val="center"/>
          </w:tcPr>
          <w:p w14:paraId="3E864414" w14:textId="77777777" w:rsidR="005D34C0" w:rsidRPr="00E55EB8" w:rsidRDefault="005D34C0" w:rsidP="005D34C0">
            <w:pPr>
              <w:spacing w:line="264" w:lineRule="auto"/>
              <w:jc w:val="center"/>
              <w:rPr>
                <w:b/>
                <w:bCs/>
                <w:sz w:val="26"/>
                <w:szCs w:val="26"/>
              </w:rPr>
            </w:pPr>
            <w:r w:rsidRPr="00E55EB8">
              <w:rPr>
                <w:b/>
                <w:bCs/>
                <w:sz w:val="26"/>
                <w:szCs w:val="26"/>
              </w:rPr>
              <w:t>82,22</w:t>
            </w:r>
          </w:p>
        </w:tc>
        <w:tc>
          <w:tcPr>
            <w:tcW w:w="1417" w:type="dxa"/>
            <w:vAlign w:val="center"/>
          </w:tcPr>
          <w:p w14:paraId="3FEE8BD5" w14:textId="77777777" w:rsidR="005D34C0" w:rsidRPr="00E55EB8" w:rsidRDefault="005D34C0" w:rsidP="005D34C0">
            <w:pPr>
              <w:spacing w:line="264" w:lineRule="auto"/>
              <w:jc w:val="center"/>
              <w:rPr>
                <w:b/>
                <w:bCs/>
                <w:iCs/>
                <w:sz w:val="26"/>
                <w:szCs w:val="26"/>
              </w:rPr>
            </w:pPr>
            <w:r w:rsidRPr="00E55EB8">
              <w:rPr>
                <w:b/>
                <w:bCs/>
                <w:iCs/>
                <w:sz w:val="26"/>
                <w:szCs w:val="26"/>
              </w:rPr>
              <w:t>63,0</w:t>
            </w:r>
          </w:p>
        </w:tc>
        <w:tc>
          <w:tcPr>
            <w:tcW w:w="1434" w:type="dxa"/>
            <w:vAlign w:val="center"/>
          </w:tcPr>
          <w:p w14:paraId="3D7738AE" w14:textId="77777777" w:rsidR="005D34C0" w:rsidRPr="00E55EB8" w:rsidRDefault="005D34C0" w:rsidP="005D34C0">
            <w:pPr>
              <w:spacing w:line="264" w:lineRule="auto"/>
              <w:jc w:val="center"/>
              <w:rPr>
                <w:b/>
                <w:bCs/>
                <w:iCs/>
                <w:sz w:val="26"/>
                <w:szCs w:val="26"/>
              </w:rPr>
            </w:pPr>
            <w:r w:rsidRPr="00E55EB8">
              <w:rPr>
                <w:b/>
                <w:bCs/>
                <w:iCs/>
                <w:sz w:val="26"/>
                <w:szCs w:val="26"/>
              </w:rPr>
              <w:t>67,3</w:t>
            </w:r>
          </w:p>
        </w:tc>
      </w:tr>
    </w:tbl>
    <w:p w14:paraId="5183B56B" w14:textId="17B2F0D9" w:rsidR="00E55EB8" w:rsidRPr="00B55336" w:rsidRDefault="00E31A38" w:rsidP="005D34C0">
      <w:pPr>
        <w:spacing w:before="60" w:after="60" w:line="264" w:lineRule="auto"/>
        <w:ind w:firstLine="720"/>
        <w:jc w:val="both"/>
        <w:rPr>
          <w:b/>
          <w:sz w:val="28"/>
          <w:szCs w:val="28"/>
          <w:lang w:val="en-US"/>
        </w:rPr>
      </w:pPr>
      <w:r w:rsidRPr="00B55336">
        <w:rPr>
          <w:b/>
          <w:sz w:val="28"/>
          <w:szCs w:val="28"/>
          <w:lang w:val="en-US"/>
        </w:rPr>
        <w:t>1.4.</w:t>
      </w:r>
      <w:r w:rsidR="00E55EB8" w:rsidRPr="00B55336">
        <w:rPr>
          <w:b/>
          <w:sz w:val="28"/>
          <w:szCs w:val="28"/>
          <w:lang w:val="en-US"/>
        </w:rPr>
        <w:t>2. Mặt hạn chế</w:t>
      </w:r>
    </w:p>
    <w:p w14:paraId="2E7331FB" w14:textId="327DC6C9" w:rsidR="00E55EB8" w:rsidRPr="00603C4D" w:rsidRDefault="00E31A38" w:rsidP="005D34C0">
      <w:pPr>
        <w:pStyle w:val="NormalWeb"/>
        <w:shd w:val="clear" w:color="auto" w:fill="FFFFFF"/>
        <w:spacing w:before="60" w:beforeAutospacing="0" w:after="60" w:afterAutospacing="0" w:line="264" w:lineRule="auto"/>
        <w:ind w:firstLine="709"/>
        <w:jc w:val="both"/>
        <w:rPr>
          <w:sz w:val="28"/>
          <w:szCs w:val="28"/>
          <w:lang w:val="sv-SE"/>
        </w:rPr>
      </w:pPr>
      <w:r>
        <w:rPr>
          <w:sz w:val="28"/>
          <w:szCs w:val="28"/>
          <w:lang w:val="sv-SE"/>
        </w:rPr>
        <w:t>Bên cạnh những kết quả đạt được</w:t>
      </w:r>
      <w:r w:rsidR="00E55EB8" w:rsidRPr="00603C4D">
        <w:rPr>
          <w:sz w:val="28"/>
          <w:szCs w:val="28"/>
          <w:lang w:val="sv-SE"/>
        </w:rPr>
        <w:t>, quá trình triển khai chính sách</w:t>
      </w:r>
      <w:r>
        <w:rPr>
          <w:sz w:val="28"/>
          <w:szCs w:val="28"/>
          <w:lang w:val="sv-SE"/>
        </w:rPr>
        <w:t xml:space="preserve"> hỗ trợ lãi vay</w:t>
      </w:r>
      <w:r w:rsidR="00E55EB8" w:rsidRPr="00603C4D">
        <w:rPr>
          <w:sz w:val="28"/>
          <w:szCs w:val="28"/>
          <w:lang w:val="sv-SE"/>
        </w:rPr>
        <w:t xml:space="preserve"> theo Chương trình kích cầu đầu tư trong lĩnh vực công nghiệp hỗ trợ thời gian qua đã bộc lộ một số khó khăn, hạn chế như: </w:t>
      </w:r>
    </w:p>
    <w:p w14:paraId="14512874" w14:textId="7D4B8DC1" w:rsidR="00E55EB8" w:rsidRDefault="00E55EB8" w:rsidP="005D34C0">
      <w:pPr>
        <w:pStyle w:val="NormalWeb"/>
        <w:shd w:val="clear" w:color="auto" w:fill="FFFFFF"/>
        <w:spacing w:before="60" w:beforeAutospacing="0" w:after="60" w:afterAutospacing="0" w:line="264" w:lineRule="auto"/>
        <w:ind w:firstLine="709"/>
        <w:jc w:val="both"/>
        <w:rPr>
          <w:sz w:val="28"/>
          <w:szCs w:val="28"/>
        </w:rPr>
      </w:pPr>
      <w:r w:rsidRPr="00603C4D">
        <w:rPr>
          <w:sz w:val="28"/>
          <w:szCs w:val="28"/>
          <w:lang w:val="sv-SE"/>
        </w:rPr>
        <w:t xml:space="preserve">- Số dự án </w:t>
      </w:r>
      <w:r>
        <w:rPr>
          <w:sz w:val="28"/>
          <w:szCs w:val="28"/>
          <w:lang w:val="sv-SE"/>
        </w:rPr>
        <w:t xml:space="preserve">tham gia Chương trình còn hạn chế bởi một số lý do khách quan và chủ quan sau: (1) phần lớn doanh nghiệp CNHT có quy mô nhỏ và vừa, còn hạn chế về vốn và công nghệ, </w:t>
      </w:r>
      <w:r w:rsidRPr="00603C4D">
        <w:rPr>
          <w:sz w:val="28"/>
          <w:szCs w:val="28"/>
        </w:rPr>
        <w:t xml:space="preserve">không có có tài sản đảm bảo để tiếp cận nguồn vốn vay từ ngân hàng; (2) một số doanh nghiệp </w:t>
      </w:r>
      <w:r>
        <w:rPr>
          <w:sz w:val="28"/>
          <w:szCs w:val="28"/>
        </w:rPr>
        <w:t xml:space="preserve">gặp khó khăn trong việc </w:t>
      </w:r>
      <w:r w:rsidRPr="00603C4D">
        <w:rPr>
          <w:sz w:val="28"/>
          <w:szCs w:val="28"/>
        </w:rPr>
        <w:t xml:space="preserve">tìm </w:t>
      </w:r>
      <w:r>
        <w:rPr>
          <w:sz w:val="28"/>
          <w:szCs w:val="28"/>
        </w:rPr>
        <w:t>kiếm</w:t>
      </w:r>
      <w:r w:rsidRPr="00603C4D">
        <w:rPr>
          <w:sz w:val="28"/>
          <w:szCs w:val="28"/>
        </w:rPr>
        <w:t xml:space="preserve"> mặt bằng để đầu tư mở rộng sản xuất do quỹ đất </w:t>
      </w:r>
      <w:r>
        <w:rPr>
          <w:sz w:val="28"/>
          <w:szCs w:val="28"/>
        </w:rPr>
        <w:t>Thành phố</w:t>
      </w:r>
      <w:r w:rsidRPr="00603C4D">
        <w:rPr>
          <w:sz w:val="28"/>
          <w:szCs w:val="28"/>
        </w:rPr>
        <w:t xml:space="preserve"> </w:t>
      </w:r>
      <w:r>
        <w:rPr>
          <w:sz w:val="28"/>
          <w:szCs w:val="28"/>
        </w:rPr>
        <w:t xml:space="preserve">dành cho sản xuất công nghiệp </w:t>
      </w:r>
      <w:r w:rsidRPr="00603C4D">
        <w:rPr>
          <w:sz w:val="28"/>
          <w:szCs w:val="28"/>
        </w:rPr>
        <w:t xml:space="preserve">không đáp ứng </w:t>
      </w:r>
      <w:r>
        <w:rPr>
          <w:sz w:val="28"/>
          <w:szCs w:val="28"/>
        </w:rPr>
        <w:t xml:space="preserve">được nhu cầu doanh nghiệp </w:t>
      </w:r>
      <w:r w:rsidRPr="00603C4D">
        <w:rPr>
          <w:sz w:val="28"/>
          <w:szCs w:val="28"/>
        </w:rPr>
        <w:t xml:space="preserve">hoặc </w:t>
      </w:r>
      <w:r>
        <w:rPr>
          <w:sz w:val="28"/>
          <w:szCs w:val="28"/>
        </w:rPr>
        <w:t xml:space="preserve">chi phí </w:t>
      </w:r>
      <w:r w:rsidRPr="00603C4D">
        <w:rPr>
          <w:sz w:val="28"/>
          <w:szCs w:val="28"/>
        </w:rPr>
        <w:t xml:space="preserve">thuê đất </w:t>
      </w:r>
      <w:r>
        <w:rPr>
          <w:sz w:val="28"/>
          <w:szCs w:val="28"/>
        </w:rPr>
        <w:t>cao, phân lô</w:t>
      </w:r>
      <w:r w:rsidRPr="00603C4D">
        <w:rPr>
          <w:sz w:val="28"/>
          <w:szCs w:val="28"/>
        </w:rPr>
        <w:t xml:space="preserve"> trong các khu công nghiệp</w:t>
      </w:r>
      <w:r>
        <w:rPr>
          <w:sz w:val="28"/>
          <w:szCs w:val="28"/>
        </w:rPr>
        <w:t xml:space="preserve"> chưa phù hợp; (3) các vấn đề phát sinh liên quan đến thủ tục đăng ký tham gia Chương trình (các hồ sơ pháp lý kèm theo, nội dung bắt buộc của chứng thư ngân hàng, thuyết minh dự án,…) chưa được quy định </w:t>
      </w:r>
      <w:r w:rsidR="00E31A38">
        <w:rPr>
          <w:sz w:val="28"/>
          <w:szCs w:val="28"/>
        </w:rPr>
        <w:t xml:space="preserve">một cách </w:t>
      </w:r>
      <w:r>
        <w:rPr>
          <w:sz w:val="28"/>
          <w:szCs w:val="28"/>
        </w:rPr>
        <w:t>cụ thể.</w:t>
      </w:r>
    </w:p>
    <w:p w14:paraId="08899B72" w14:textId="77777777" w:rsidR="00E55EB8" w:rsidRDefault="00E55EB8" w:rsidP="005D34C0">
      <w:pPr>
        <w:pStyle w:val="NormalWeb"/>
        <w:shd w:val="clear" w:color="auto" w:fill="FFFFFF"/>
        <w:spacing w:before="60" w:beforeAutospacing="0" w:after="60" w:afterAutospacing="0" w:line="264" w:lineRule="auto"/>
        <w:ind w:firstLine="709"/>
        <w:jc w:val="both"/>
        <w:rPr>
          <w:sz w:val="28"/>
          <w:szCs w:val="28"/>
        </w:rPr>
      </w:pPr>
      <w:r>
        <w:rPr>
          <w:sz w:val="28"/>
          <w:szCs w:val="28"/>
        </w:rPr>
        <w:t>- Một số dự án sau khi được phê duyệt, trong quá trình triển khai có sự điều chỉnh về địa điểm, tên chủ đầu tư hoặc danh mục thiết bị đầu tư cho phù hợp với tình hình sản xuất kinh doanh nhưng chủ đầu tư chưa kịp thời báo cáo đã gây khó khăn cho công tác tổng hợp, tham mưu Ủy ban nhân dân Thành phố xem xét, chấp thuận điều chỉnh.</w:t>
      </w:r>
    </w:p>
    <w:p w14:paraId="221D2BD3" w14:textId="66DB5DF5" w:rsidR="00E55EB8" w:rsidRDefault="00E55EB8" w:rsidP="005D34C0">
      <w:pPr>
        <w:pStyle w:val="NormalWeb"/>
        <w:shd w:val="clear" w:color="auto" w:fill="FFFFFF"/>
        <w:spacing w:before="60" w:beforeAutospacing="0" w:after="60" w:afterAutospacing="0" w:line="264" w:lineRule="auto"/>
        <w:ind w:firstLine="709"/>
        <w:jc w:val="both"/>
        <w:rPr>
          <w:sz w:val="28"/>
          <w:szCs w:val="28"/>
        </w:rPr>
      </w:pPr>
      <w:r w:rsidRPr="00447CF8">
        <w:rPr>
          <w:sz w:val="28"/>
          <w:szCs w:val="28"/>
        </w:rPr>
        <w:t xml:space="preserve">- </w:t>
      </w:r>
      <w:r w:rsidR="00447CF8" w:rsidRPr="00447CF8">
        <w:rPr>
          <w:sz w:val="28"/>
          <w:szCs w:val="28"/>
          <w:lang w:val="sv-SE"/>
        </w:rPr>
        <w:t>Chương trình chỉ giới hạn đối với các dự án đầu tư sản xuất sản phẩm CNHT thuộc 4 ngành công nghiệp trọng yếu và 2 ngành công nghiệp truyền thống, chưa mở rộng cho sản phẩm công nghiệp chủ lực của Thành phố</w:t>
      </w:r>
      <w:r w:rsidR="00447CF8" w:rsidRPr="00447CF8">
        <w:rPr>
          <w:sz w:val="28"/>
          <w:szCs w:val="28"/>
        </w:rPr>
        <w:t xml:space="preserve">. </w:t>
      </w:r>
      <w:r w:rsidRPr="00447CF8">
        <w:rPr>
          <w:color w:val="222222"/>
          <w:spacing w:val="-3"/>
          <w:sz w:val="28"/>
          <w:szCs w:val="28"/>
          <w:bdr w:val="none" w:sz="0" w:space="0" w:color="auto" w:frame="1"/>
        </w:rPr>
        <w:t>Mặc</w:t>
      </w:r>
      <w:r>
        <w:rPr>
          <w:color w:val="222222"/>
          <w:spacing w:val="-3"/>
          <w:sz w:val="28"/>
          <w:szCs w:val="28"/>
          <w:bdr w:val="none" w:sz="0" w:space="0" w:color="auto" w:frame="1"/>
        </w:rPr>
        <w:t xml:space="preserve"> dù, Ủy ban nhân dân Thành phố</w:t>
      </w:r>
      <w:r w:rsidRPr="00375D4C">
        <w:rPr>
          <w:sz w:val="28"/>
          <w:szCs w:val="28"/>
        </w:rPr>
        <w:t xml:space="preserve"> </w:t>
      </w:r>
      <w:r>
        <w:rPr>
          <w:sz w:val="28"/>
          <w:szCs w:val="28"/>
        </w:rPr>
        <w:t xml:space="preserve">đã </w:t>
      </w:r>
      <w:r>
        <w:rPr>
          <w:color w:val="222222"/>
          <w:spacing w:val="-3"/>
          <w:sz w:val="28"/>
          <w:szCs w:val="28"/>
          <w:bdr w:val="none" w:sz="0" w:space="0" w:color="auto" w:frame="1"/>
        </w:rPr>
        <w:t xml:space="preserve">chấp thuận chủ trương về </w:t>
      </w:r>
      <w:r w:rsidRPr="00375D4C">
        <w:rPr>
          <w:sz w:val="28"/>
          <w:szCs w:val="28"/>
        </w:rPr>
        <w:t xml:space="preserve">bổ sung nhóm sản phẩm công nghiệp chủ lực vào danh mục </w:t>
      </w:r>
      <w:r w:rsidR="00CC3E03">
        <w:rPr>
          <w:sz w:val="28"/>
          <w:szCs w:val="28"/>
        </w:rPr>
        <w:t xml:space="preserve">sản phẩm được hỗ trợ </w:t>
      </w:r>
      <w:r w:rsidR="00117F35">
        <w:rPr>
          <w:sz w:val="28"/>
          <w:szCs w:val="28"/>
        </w:rPr>
        <w:t>của</w:t>
      </w:r>
      <w:r w:rsidR="00CC3E03">
        <w:rPr>
          <w:sz w:val="28"/>
          <w:szCs w:val="28"/>
        </w:rPr>
        <w:t xml:space="preserve"> C</w:t>
      </w:r>
      <w:r w:rsidRPr="00375D4C">
        <w:rPr>
          <w:sz w:val="28"/>
          <w:szCs w:val="28"/>
        </w:rPr>
        <w:t>h</w:t>
      </w:r>
      <w:r>
        <w:rPr>
          <w:sz w:val="28"/>
          <w:szCs w:val="28"/>
        </w:rPr>
        <w:t>ương trình kích cầu đầu tư T</w:t>
      </w:r>
      <w:r w:rsidRPr="00375D4C">
        <w:rPr>
          <w:sz w:val="28"/>
          <w:szCs w:val="28"/>
        </w:rPr>
        <w:t>hành phố</w:t>
      </w:r>
      <w:r w:rsidR="00117F35">
        <w:rPr>
          <w:sz w:val="28"/>
          <w:szCs w:val="28"/>
        </w:rPr>
        <w:t xml:space="preserve"> nhưng </w:t>
      </w:r>
      <w:r w:rsidR="00CC3E03">
        <w:rPr>
          <w:sz w:val="28"/>
          <w:szCs w:val="28"/>
        </w:rPr>
        <w:t>do Chương trình đã hết hiệu lực theo Nghị quyết số 16/2018/NQ-HĐND nên</w:t>
      </w:r>
      <w:r w:rsidR="00117F35">
        <w:rPr>
          <w:sz w:val="28"/>
          <w:szCs w:val="28"/>
        </w:rPr>
        <w:t xml:space="preserve"> việc thực hiện rà soát, bổ sung danh mục còn bỏ ngõ.  </w:t>
      </w:r>
      <w:r w:rsidR="00CC3E03">
        <w:rPr>
          <w:sz w:val="28"/>
          <w:szCs w:val="28"/>
        </w:rPr>
        <w:t xml:space="preserve"> </w:t>
      </w:r>
    </w:p>
    <w:p w14:paraId="7EDED01A" w14:textId="368E805D" w:rsidR="00E31A38" w:rsidRDefault="00E55EB8" w:rsidP="005D34C0">
      <w:pPr>
        <w:pStyle w:val="NormalWeb"/>
        <w:shd w:val="clear" w:color="auto" w:fill="FFFFFF"/>
        <w:spacing w:before="60" w:beforeAutospacing="0" w:after="60" w:afterAutospacing="0" w:line="264" w:lineRule="auto"/>
        <w:ind w:firstLine="567"/>
        <w:jc w:val="both"/>
        <w:rPr>
          <w:sz w:val="28"/>
          <w:szCs w:val="28"/>
        </w:rPr>
      </w:pPr>
      <w:r w:rsidRPr="00B55336">
        <w:rPr>
          <w:bCs/>
          <w:spacing w:val="-2"/>
          <w:sz w:val="28"/>
          <w:szCs w:val="28"/>
        </w:rPr>
        <w:lastRenderedPageBreak/>
        <w:t xml:space="preserve">- Ngoài ra, </w:t>
      </w:r>
      <w:r w:rsidR="00E31A38" w:rsidRPr="00B55336">
        <w:rPr>
          <w:bCs/>
          <w:spacing w:val="-2"/>
          <w:sz w:val="28"/>
          <w:szCs w:val="28"/>
        </w:rPr>
        <w:t>giai đoạn 2020 - 2021</w:t>
      </w:r>
      <w:r w:rsidRPr="00B55336">
        <w:rPr>
          <w:bCs/>
          <w:spacing w:val="-2"/>
          <w:sz w:val="28"/>
          <w:szCs w:val="28"/>
        </w:rPr>
        <w:t xml:space="preserve">, đại dịch Covid-19 đã tác động không nhỏ đến doanh nghiệp cả nước nói chung và doanh nghiệp </w:t>
      </w:r>
      <w:r w:rsidR="00E31A38" w:rsidRPr="00B55336">
        <w:rPr>
          <w:bCs/>
          <w:spacing w:val="-2"/>
          <w:sz w:val="28"/>
          <w:szCs w:val="28"/>
        </w:rPr>
        <w:t>T</w:t>
      </w:r>
      <w:r w:rsidRPr="00B55336">
        <w:rPr>
          <w:bCs/>
          <w:spacing w:val="-2"/>
          <w:sz w:val="28"/>
          <w:szCs w:val="28"/>
        </w:rPr>
        <w:t xml:space="preserve">hành phố nói riêng. Nhiều </w:t>
      </w:r>
      <w:r w:rsidRPr="00B55336">
        <w:rPr>
          <w:sz w:val="28"/>
          <w:szCs w:val="28"/>
        </w:rPr>
        <w:t xml:space="preserve">doanh nghiệp, đặc biệt là doanh nghiệp sản xuất công nghiệp phải đối mặt với khó khăn chung về vốn, nhân công </w:t>
      </w:r>
      <w:r w:rsidR="00B55336">
        <w:rPr>
          <w:sz w:val="28"/>
          <w:szCs w:val="28"/>
        </w:rPr>
        <w:t xml:space="preserve">để duy trì sản xuất, kinh doanh nên chưa có </w:t>
      </w:r>
      <w:r w:rsidR="0095588C">
        <w:rPr>
          <w:sz w:val="28"/>
          <w:szCs w:val="28"/>
        </w:rPr>
        <w:t xml:space="preserve">nhiều </w:t>
      </w:r>
      <w:r w:rsidR="00B55336">
        <w:rPr>
          <w:sz w:val="28"/>
          <w:szCs w:val="28"/>
        </w:rPr>
        <w:t>dự án đăng ký</w:t>
      </w:r>
      <w:r w:rsidR="0095588C">
        <w:rPr>
          <w:sz w:val="28"/>
          <w:szCs w:val="28"/>
        </w:rPr>
        <w:t xml:space="preserve"> tham gia Chương trình.</w:t>
      </w:r>
    </w:p>
    <w:p w14:paraId="08364208" w14:textId="4DD15040" w:rsidR="003B508D" w:rsidRPr="005667B0" w:rsidRDefault="00E55EB8" w:rsidP="005D34C0">
      <w:pPr>
        <w:spacing w:before="60" w:after="60" w:line="264" w:lineRule="auto"/>
        <w:ind w:firstLine="720"/>
        <w:jc w:val="both"/>
        <w:rPr>
          <w:b/>
          <w:sz w:val="28"/>
          <w:szCs w:val="28"/>
          <w:lang w:val="vi-VN"/>
        </w:rPr>
      </w:pPr>
      <w:r w:rsidRPr="00447CF8">
        <w:rPr>
          <w:b/>
          <w:sz w:val="28"/>
          <w:szCs w:val="28"/>
          <w:lang w:val="en-US"/>
        </w:rPr>
        <w:t>III</w:t>
      </w:r>
      <w:r w:rsidR="003B508D" w:rsidRPr="00447CF8">
        <w:rPr>
          <w:b/>
          <w:sz w:val="28"/>
          <w:szCs w:val="28"/>
          <w:lang w:val="vi-VN"/>
        </w:rPr>
        <w:t xml:space="preserve">. </w:t>
      </w:r>
      <w:r w:rsidR="00447CF8" w:rsidRPr="00447CF8">
        <w:rPr>
          <w:b/>
          <w:sz w:val="28"/>
          <w:szCs w:val="28"/>
          <w:lang w:val="vi-VN"/>
        </w:rPr>
        <w:t xml:space="preserve">SỰ CẦN THIẾT </w:t>
      </w:r>
      <w:r w:rsidR="00447CF8" w:rsidRPr="00E135F6">
        <w:rPr>
          <w:b/>
          <w:sz w:val="28"/>
          <w:szCs w:val="28"/>
        </w:rPr>
        <w:t xml:space="preserve">TIẾP TỤC TRIỂN KHAI CHƯƠNG TRÌNH </w:t>
      </w:r>
    </w:p>
    <w:p w14:paraId="2818E5FF" w14:textId="517702AB" w:rsidR="009C4E96" w:rsidRPr="007032C1" w:rsidRDefault="00F01500" w:rsidP="005D34C0">
      <w:pPr>
        <w:spacing w:before="60" w:after="60" w:line="264" w:lineRule="auto"/>
        <w:ind w:firstLine="720"/>
        <w:jc w:val="both"/>
        <w:rPr>
          <w:bCs/>
          <w:spacing w:val="-2"/>
          <w:sz w:val="28"/>
          <w:szCs w:val="28"/>
        </w:rPr>
      </w:pPr>
      <w:r w:rsidRPr="007032C1">
        <w:rPr>
          <w:bCs/>
          <w:spacing w:val="-2"/>
          <w:sz w:val="28"/>
          <w:szCs w:val="28"/>
        </w:rPr>
        <w:t xml:space="preserve">Cuộc cách mạng công nghiệp thứ 4 đang diễn ra sâu rộng, tác động đến toàn bộ nền sản xuất toàn cầu. Cách mạng công nghiệp </w:t>
      </w:r>
      <w:r w:rsidR="00A24771" w:rsidRPr="007032C1">
        <w:rPr>
          <w:bCs/>
          <w:spacing w:val="-2"/>
          <w:sz w:val="28"/>
          <w:szCs w:val="28"/>
        </w:rPr>
        <w:t>4.0</w:t>
      </w:r>
      <w:r w:rsidRPr="007032C1">
        <w:rPr>
          <w:bCs/>
          <w:spacing w:val="-2"/>
          <w:sz w:val="28"/>
          <w:szCs w:val="28"/>
        </w:rPr>
        <w:t xml:space="preserve"> dựa trên sự phát triển “vượt bậc” của công nghệ số, trong đó, quá trình sản xuất tự động hóa được tích hợp với con người và các hoạt động kinh doanh, dịch vụ của doanh nghiệp.</w:t>
      </w:r>
      <w:r w:rsidR="00A24771" w:rsidRPr="007032C1">
        <w:rPr>
          <w:bCs/>
          <w:spacing w:val="-2"/>
          <w:sz w:val="28"/>
          <w:szCs w:val="28"/>
        </w:rPr>
        <w:t xml:space="preserve"> Cách mạng công nghiệp 4.0 đã tạo ra nhiều đột phá về công nghệ mới trong các lĩnh vực như sản xuất trí thông minh nhân tạo, chế tạo robot, phát triển mạng internet, công nghệ in 3D, công nghệ nano, công nghệ sinh học, khoa học về vật liệu, lưu trữ năng lượng và tin học</w:t>
      </w:r>
      <w:r w:rsidR="009C4E96" w:rsidRPr="007032C1">
        <w:rPr>
          <w:bCs/>
          <w:spacing w:val="-2"/>
          <w:sz w:val="28"/>
          <w:szCs w:val="28"/>
        </w:rPr>
        <w:t>.</w:t>
      </w:r>
    </w:p>
    <w:p w14:paraId="38050690" w14:textId="48B93F7F" w:rsidR="007032C1" w:rsidRDefault="009C4E96" w:rsidP="005D34C0">
      <w:pPr>
        <w:spacing w:before="60" w:after="60" w:line="264" w:lineRule="auto"/>
        <w:ind w:firstLine="720"/>
        <w:jc w:val="both"/>
        <w:rPr>
          <w:bCs/>
          <w:sz w:val="28"/>
          <w:szCs w:val="28"/>
        </w:rPr>
      </w:pPr>
      <w:r w:rsidRPr="007032C1">
        <w:rPr>
          <w:bCs/>
          <w:sz w:val="28"/>
          <w:szCs w:val="28"/>
        </w:rPr>
        <w:t>Dưới tác động của cuộc Cách mạng công nghiệp lần thứ tư, chuyển đổi số là xu hướng tất yếu, vấn đề sống còn đối với các quốc gia, tổ chức, doanh nghiệp và người tiêu dùng trên toàn thế giới, đặc biệt trong bối cảnh đại dịch COVID-19 hiện nay. Những sự thay đổi to lớn về năng suất lao động, nhu cầu, tâm lý, thói quen của người dùng và các mô hình sản xuất, kinh doanh mới đang được hình thành cho thấy vai trò và tác động to lớn của chuyển đổi số đến đời sống xã hội và mọi ngành nghề hiện nay. Ch</w:t>
      </w:r>
      <w:r w:rsidRPr="00DF273E">
        <w:rPr>
          <w:bCs/>
          <w:sz w:val="28"/>
          <w:szCs w:val="28"/>
        </w:rPr>
        <w:t>uyển đổi số chính là việc ứng dụng công nghệ vào mọi hoạt động của doanh nghiệp được thực hiện trong thời đại bùng nổ về công nghệ trên nền tảng của hệ thống internet</w:t>
      </w:r>
      <w:r w:rsidR="007032C1">
        <w:rPr>
          <w:bCs/>
          <w:sz w:val="28"/>
          <w:szCs w:val="28"/>
        </w:rPr>
        <w:t>.</w:t>
      </w:r>
      <w:r w:rsidRPr="00DF273E">
        <w:rPr>
          <w:bCs/>
          <w:sz w:val="28"/>
          <w:szCs w:val="28"/>
        </w:rPr>
        <w:t> </w:t>
      </w:r>
      <w:r w:rsidR="007032C1">
        <w:rPr>
          <w:bCs/>
          <w:sz w:val="28"/>
          <w:szCs w:val="28"/>
        </w:rPr>
        <w:t>C</w:t>
      </w:r>
      <w:r w:rsidRPr="00DF273E">
        <w:rPr>
          <w:bCs/>
          <w:sz w:val="28"/>
          <w:szCs w:val="28"/>
        </w:rPr>
        <w:t xml:space="preserve">hính vì vậy, </w:t>
      </w:r>
      <w:r w:rsidR="007032C1" w:rsidRPr="007032C1">
        <w:rPr>
          <w:bCs/>
          <w:sz w:val="28"/>
          <w:szCs w:val="28"/>
        </w:rPr>
        <w:t>xu thế công nghiệp 4.0 đang đặt ra yêu cầu cấp bách về chuyển đổi công nghệ trong doanh nghiệp.</w:t>
      </w:r>
    </w:p>
    <w:p w14:paraId="24FDB78F" w14:textId="07E9AA38" w:rsidR="002A0976" w:rsidRPr="002A0976" w:rsidRDefault="009C4E96" w:rsidP="005D34C0">
      <w:pPr>
        <w:spacing w:before="60" w:after="60" w:line="264" w:lineRule="auto"/>
        <w:ind w:firstLine="720"/>
        <w:jc w:val="both"/>
        <w:rPr>
          <w:sz w:val="28"/>
          <w:szCs w:val="28"/>
          <w:lang w:val="nl-NL"/>
        </w:rPr>
      </w:pPr>
      <w:r>
        <w:rPr>
          <w:sz w:val="28"/>
          <w:szCs w:val="28"/>
        </w:rPr>
        <w:t>Thành phố</w:t>
      </w:r>
      <w:r w:rsidR="00A24771" w:rsidRPr="00A24771">
        <w:rPr>
          <w:sz w:val="28"/>
          <w:szCs w:val="28"/>
        </w:rPr>
        <w:t xml:space="preserve"> </w:t>
      </w:r>
      <w:r w:rsidR="007032C1" w:rsidRPr="009C4E96">
        <w:rPr>
          <w:sz w:val="28"/>
          <w:szCs w:val="28"/>
        </w:rPr>
        <w:t>Hồ Chí Minh</w:t>
      </w:r>
      <w:r w:rsidR="007032C1" w:rsidRPr="00A24771">
        <w:rPr>
          <w:sz w:val="28"/>
          <w:szCs w:val="28"/>
        </w:rPr>
        <w:t xml:space="preserve"> </w:t>
      </w:r>
      <w:r w:rsidR="00A24771" w:rsidRPr="00A24771">
        <w:rPr>
          <w:sz w:val="28"/>
          <w:szCs w:val="28"/>
        </w:rPr>
        <w:t>đang hướng đến phát triển nhanh và bền vững trên cơ sở ứng dụng mạnh mẽ khoa học – công nghệ, đổi mới sáng tạo và tăng năng suất lao động</w:t>
      </w:r>
      <w:r>
        <w:rPr>
          <w:sz w:val="28"/>
          <w:szCs w:val="28"/>
        </w:rPr>
        <w:t xml:space="preserve">. </w:t>
      </w:r>
      <w:r w:rsidRPr="009C4E96">
        <w:rPr>
          <w:sz w:val="28"/>
          <w:szCs w:val="28"/>
        </w:rPr>
        <w:t>Cơ cấu kinh tế Thành phố đang ngày càng phát triển, chuyển dịch theo hướng tăng cao lĩnh vực dịch vụ, công nghiệp hiện đại, giảm dần tỷ trọng các ngành thâm dụng lao động, sử dụng nhiều tài nguyên thiên nhiên</w:t>
      </w:r>
      <w:r w:rsidR="007032C1">
        <w:rPr>
          <w:sz w:val="28"/>
          <w:szCs w:val="28"/>
        </w:rPr>
        <w:t xml:space="preserve">. </w:t>
      </w:r>
      <w:r w:rsidR="008A77A1">
        <w:rPr>
          <w:sz w:val="28"/>
          <w:szCs w:val="28"/>
        </w:rPr>
        <w:t xml:space="preserve">Nghị quyết </w:t>
      </w:r>
      <w:r w:rsidR="008A77A1" w:rsidRPr="00DF273E">
        <w:rPr>
          <w:sz w:val="28"/>
          <w:szCs w:val="28"/>
        </w:rPr>
        <w:t xml:space="preserve">Đại hội Đại biểu Đảng bộ Thành phố Hồ Chí Minh lần thứ XI nhiệm kỳ 2020 </w:t>
      </w:r>
      <w:r w:rsidR="008A77A1">
        <w:rPr>
          <w:sz w:val="28"/>
          <w:szCs w:val="28"/>
        </w:rPr>
        <w:t>–</w:t>
      </w:r>
      <w:r w:rsidR="008A77A1" w:rsidRPr="00DF273E">
        <w:rPr>
          <w:sz w:val="28"/>
          <w:szCs w:val="28"/>
        </w:rPr>
        <w:t xml:space="preserve"> 2025</w:t>
      </w:r>
      <w:r w:rsidR="008A77A1">
        <w:rPr>
          <w:sz w:val="28"/>
          <w:szCs w:val="28"/>
        </w:rPr>
        <w:t xml:space="preserve"> đã đề ra </w:t>
      </w:r>
      <w:r w:rsidR="008A77A1" w:rsidRPr="00DF273E">
        <w:rPr>
          <w:sz w:val="28"/>
          <w:szCs w:val="28"/>
        </w:rPr>
        <w:t>nhiệm vụ, giải pháp</w:t>
      </w:r>
      <w:r w:rsidR="008A77A1">
        <w:rPr>
          <w:sz w:val="28"/>
          <w:szCs w:val="28"/>
        </w:rPr>
        <w:t xml:space="preserve"> quan trọng: </w:t>
      </w:r>
      <w:r w:rsidR="002A0976">
        <w:rPr>
          <w:sz w:val="28"/>
          <w:szCs w:val="28"/>
        </w:rPr>
        <w:t>“</w:t>
      </w:r>
      <w:r w:rsidR="002A0976" w:rsidRPr="00DF273E">
        <w:rPr>
          <w:i/>
          <w:sz w:val="28"/>
          <w:szCs w:val="28"/>
        </w:rPr>
        <w:t xml:space="preserve">Tập trung phát triển công nghiệp theo chiều sâu, nhất là những ngành, lĩnh vực, những công đoạn có hàm lượng khoa học – công nghệ, giá trị gia tăng cao dựa trên nền tảng công nghiệp công nghệ cao và kinh tế số; đẩy mạnh phát triển công nghiệp hỗ trợ; tiếp tục phát triển 04 ngành công nghiệp trọng yếu, trong đó tập trung phát triển vào 06 phân ngành công nghiệp ưu tiên (sản xuất sản phẩm từ kim loại đúc sẵn, thiết bị điện, chế biến thực phẩm, đồ uống, hàng điện tử - công nghệ thông tin, sản phẩm từ cao su </w:t>
      </w:r>
      <w:r w:rsidR="00403084">
        <w:rPr>
          <w:i/>
          <w:sz w:val="28"/>
          <w:szCs w:val="28"/>
        </w:rPr>
        <w:t>–</w:t>
      </w:r>
      <w:r w:rsidR="002A0976" w:rsidRPr="00DF273E">
        <w:rPr>
          <w:i/>
          <w:sz w:val="28"/>
          <w:szCs w:val="28"/>
        </w:rPr>
        <w:t xml:space="preserve"> </w:t>
      </w:r>
      <w:r w:rsidR="00403084">
        <w:rPr>
          <w:i/>
          <w:color w:val="FF0000"/>
          <w:sz w:val="28"/>
          <w:szCs w:val="28"/>
        </w:rPr>
        <w:t>nhựa</w:t>
      </w:r>
      <w:r w:rsidR="002A0976" w:rsidRPr="00DF273E">
        <w:rPr>
          <w:i/>
          <w:sz w:val="28"/>
          <w:szCs w:val="28"/>
        </w:rPr>
        <w:t>); từ đó làm nền tảng để phát triển các ngành công nghiệp khác”</w:t>
      </w:r>
      <w:r w:rsidR="002A0976">
        <w:rPr>
          <w:i/>
          <w:sz w:val="28"/>
          <w:szCs w:val="28"/>
        </w:rPr>
        <w:t xml:space="preserve"> </w:t>
      </w:r>
    </w:p>
    <w:p w14:paraId="4D29F52E" w14:textId="665CF686" w:rsidR="001519B0" w:rsidRPr="00DF273E" w:rsidRDefault="002A0976" w:rsidP="005D34C0">
      <w:pPr>
        <w:spacing w:before="60" w:after="60" w:line="264" w:lineRule="auto"/>
        <w:ind w:firstLine="709"/>
        <w:jc w:val="both"/>
        <w:rPr>
          <w:sz w:val="28"/>
          <w:szCs w:val="28"/>
          <w:lang w:val="nl-NL"/>
        </w:rPr>
      </w:pPr>
      <w:r>
        <w:rPr>
          <w:sz w:val="28"/>
          <w:szCs w:val="28"/>
          <w:lang w:val="nl-NL"/>
        </w:rPr>
        <w:t>Theo đó</w:t>
      </w:r>
      <w:r w:rsidR="00C946BD">
        <w:rPr>
          <w:sz w:val="28"/>
          <w:szCs w:val="28"/>
          <w:lang w:val="nl-NL"/>
        </w:rPr>
        <w:t>, đẩy mạnh p</w:t>
      </w:r>
      <w:r w:rsidR="001519B0" w:rsidRPr="00DF273E">
        <w:rPr>
          <w:sz w:val="28"/>
          <w:szCs w:val="28"/>
          <w:lang w:val="nl-NL"/>
        </w:rPr>
        <w:t>hát triển công nghiệp hỗ trợ được xem là giải pháp mang tính chiến lược đối với quá trình công nghiệp hóa</w:t>
      </w:r>
      <w:r w:rsidR="00C946BD">
        <w:rPr>
          <w:sz w:val="28"/>
          <w:szCs w:val="28"/>
          <w:lang w:val="nl-NL"/>
        </w:rPr>
        <w:t xml:space="preserve"> của Thành phố</w:t>
      </w:r>
      <w:r w:rsidR="001519B0" w:rsidRPr="00DF273E">
        <w:rPr>
          <w:sz w:val="28"/>
          <w:szCs w:val="28"/>
          <w:lang w:val="nl-NL"/>
        </w:rPr>
        <w:t xml:space="preserve">. Chất lượng của các sản phẩm công nghiệp đầu cuối phụ thuộc rất nhiều vào chất lượng của các </w:t>
      </w:r>
      <w:r w:rsidR="001519B0" w:rsidRPr="00DF273E">
        <w:rPr>
          <w:sz w:val="28"/>
          <w:szCs w:val="28"/>
          <w:lang w:val="nl-NL"/>
        </w:rPr>
        <w:lastRenderedPageBreak/>
        <w:t>sản phẩm CNHT như phụ tùng, linh kiện, chi tiết,... CNHT sẽ giúp tăng sức cạnh tranh của các sản phẩm công nghiệp hoàn chỉnh, làm giảm giá thành và tạo ra giá trị gia tăng để công nghiệp phát triển mạnh hơn.</w:t>
      </w:r>
    </w:p>
    <w:p w14:paraId="39BBFCC0" w14:textId="77777777" w:rsidR="001519B0" w:rsidRPr="00DF273E" w:rsidRDefault="001519B0" w:rsidP="005D34C0">
      <w:pPr>
        <w:spacing w:before="60" w:after="60" w:line="264" w:lineRule="auto"/>
        <w:ind w:firstLine="567"/>
        <w:jc w:val="both"/>
        <w:rPr>
          <w:sz w:val="28"/>
          <w:szCs w:val="28"/>
          <w:bdr w:val="none" w:sz="0" w:space="0" w:color="auto" w:frame="1"/>
        </w:rPr>
      </w:pPr>
      <w:r w:rsidRPr="00DF273E">
        <w:rPr>
          <w:sz w:val="28"/>
          <w:szCs w:val="28"/>
          <w:bdr w:val="none" w:sz="0" w:space="0" w:color="auto" w:frame="1"/>
        </w:rPr>
        <w:t>Khoảng cách giữa yêu cầu của các tập đoàn đa quốc gia và năng lực đáp ứng của các doanh nghiệp sản xuất nội địa còn rất lớn. Một số doanh nghiệp Thành phố đã tham gia cung ứng sản phẩm CNHT, song còn ít doanh nghiệp có chiến lược phát triển dài hạn để có thể đầu tư chiều sâu về thiết bị, công nghệ, quản lý, cũng như nhân lực. Với sự hỗ trợ của Nhà nước, một bộ phận doanh nghiệp CNHT đang chuyển đổi mạnh mẽ, ứng dụng công nghệ cao vào sản xuất để gia tăng giá trị sản phẩm, tăng sức cạnh tranh và tham gia sâu chuỗi cung ứng của các tập đoàn quốc tế. Thế nhưng, trên bình diện chung, ngành CNHT của Thành phố còn nhiều hạn chế về công nghệ, thiếu các khu phát triển công nghiệp hỗ trợ ứng dụng công nghệ cao với cơ sở hạ tầng kỹ thuật phù hợp nhằm tạo môi trường, điều kiện thuận lợi hơn cho doanh nghiệp phát triển.</w:t>
      </w:r>
    </w:p>
    <w:p w14:paraId="064F9B1B" w14:textId="77777777" w:rsidR="007032C1" w:rsidRDefault="001519B0" w:rsidP="005D34C0">
      <w:pPr>
        <w:spacing w:before="60" w:after="60" w:line="264" w:lineRule="auto"/>
        <w:ind w:firstLine="720"/>
        <w:jc w:val="both"/>
        <w:rPr>
          <w:sz w:val="28"/>
          <w:szCs w:val="28"/>
          <w:lang w:val="nl-NL"/>
        </w:rPr>
      </w:pPr>
      <w:r w:rsidRPr="00DF273E">
        <w:rPr>
          <w:sz w:val="28"/>
          <w:szCs w:val="28"/>
          <w:lang w:val="nl-NL"/>
        </w:rPr>
        <w:t>Hiện nay, các tập đoàn kinh tế, công ty nước ngoài, các nhà đầu tư chú trọng đầu tư, xây dựng nhà máy vào những khu vực có thể tận dụng được ngành CNHT tốt, cung ứng được linh kiện, chi tiết sản phẩm phục vụ cho dây chuyền sản xuất, chuỗi giá trị sản phẩm, thay vì nhập khẩu nhằm giảm chi phí và rủi ro trong chuyên chở... sẽ làm tăng chi phí đầu vào. Do đó, Thành phố cần tập trung phát triển CNHT để thu hút các doanh nghiệp FDI và làm nền tảng thúc đẩy công nghiệ</w:t>
      </w:r>
      <w:r w:rsidR="002A0976">
        <w:rPr>
          <w:sz w:val="28"/>
          <w:szCs w:val="28"/>
          <w:lang w:val="nl-NL"/>
        </w:rPr>
        <w:t>p Thành phố phát triển bền vững</w:t>
      </w:r>
      <w:r w:rsidR="007032C1">
        <w:rPr>
          <w:sz w:val="28"/>
          <w:szCs w:val="28"/>
          <w:lang w:val="nl-NL"/>
        </w:rPr>
        <w:t>.</w:t>
      </w:r>
    </w:p>
    <w:p w14:paraId="0418F98B" w14:textId="50C541F8" w:rsidR="001519B0" w:rsidRDefault="007032C1" w:rsidP="005D34C0">
      <w:pPr>
        <w:spacing w:before="60" w:after="60" w:line="264" w:lineRule="auto"/>
        <w:ind w:firstLine="720"/>
        <w:jc w:val="both"/>
        <w:rPr>
          <w:sz w:val="28"/>
          <w:szCs w:val="28"/>
          <w:lang w:val="vi-VN"/>
        </w:rPr>
      </w:pPr>
      <w:r w:rsidRPr="007032C1">
        <w:rPr>
          <w:sz w:val="28"/>
          <w:szCs w:val="28"/>
        </w:rPr>
        <w:t>Trong giai đoạn hiện nay, khi tình hình dịch bệnh trong nước đã được kiểm soát tốt, Thành phố cần có các giải pháp hỗ trợ cụ thể, nhanh chóng, mang tính đột phá và dài hạn nhằm</w:t>
      </w:r>
      <w:r w:rsidRPr="007032C1">
        <w:rPr>
          <w:rFonts w:ascii="Arial" w:hAnsi="Arial" w:cs="Arial"/>
          <w:color w:val="000000"/>
          <w:sz w:val="21"/>
          <w:szCs w:val="21"/>
          <w:lang w:eastAsia="ar-SA"/>
        </w:rPr>
        <w:t xml:space="preserve"> </w:t>
      </w:r>
      <w:r w:rsidRPr="007032C1">
        <w:rPr>
          <w:sz w:val="28"/>
          <w:szCs w:val="28"/>
        </w:rPr>
        <w:t>giảm thiểu tối đa doanh nghiệp giải thể, ngừng hoạt động, đồng thời đảm bảo thực hiện hiệu quả chủ đề năm “Thích</w:t>
      </w:r>
      <w:r w:rsidRPr="002F53FA">
        <w:rPr>
          <w:sz w:val="28"/>
          <w:szCs w:val="28"/>
        </w:rPr>
        <w:t xml:space="preserve"> ứng an toàn, linh hoạt, kiểm soát hiệu quả dịch </w:t>
      </w:r>
      <w:r w:rsidRPr="00184875">
        <w:rPr>
          <w:sz w:val="28"/>
          <w:szCs w:val="28"/>
        </w:rPr>
        <w:t>COVID-19</w:t>
      </w:r>
      <w:r w:rsidRPr="002F53FA">
        <w:rPr>
          <w:sz w:val="28"/>
          <w:szCs w:val="28"/>
        </w:rPr>
        <w:t>, tiếp tục nâng cao chất lượng xây dựng chính quyền đô thị, cải thiện môi trường đầu tư, đồng hành cùng doanh nghiệp</w:t>
      </w:r>
      <w:r>
        <w:rPr>
          <w:sz w:val="28"/>
          <w:szCs w:val="28"/>
        </w:rPr>
        <w:t xml:space="preserve">”. </w:t>
      </w:r>
      <w:r w:rsidR="00A70837">
        <w:rPr>
          <w:sz w:val="28"/>
          <w:szCs w:val="28"/>
        </w:rPr>
        <w:t xml:space="preserve">Trong đó, </w:t>
      </w:r>
      <w:r w:rsidR="002A0976" w:rsidRPr="00E62632">
        <w:rPr>
          <w:sz w:val="28"/>
          <w:szCs w:val="28"/>
          <w:lang w:val="nl-NL"/>
        </w:rPr>
        <w:t xml:space="preserve">Chương trình kích cầu đầu tư được xem là một giải pháp quan trọng </w:t>
      </w:r>
      <w:r w:rsidR="00A70837">
        <w:rPr>
          <w:sz w:val="28"/>
          <w:szCs w:val="28"/>
          <w:lang w:val="nl-NL"/>
        </w:rPr>
        <w:t>vì hiện nay nhu cầu đầu tư chuyển đổi công nghệ của doanh nghiệp là rất lớn, việc chuyển đổi đòi hỏi nguồn lực đầu tư lớn, cần thiết có sự hỗ trợ của Nhà nước thông qua các cơ chế, chính sách</w:t>
      </w:r>
      <w:r w:rsidR="002E1E60">
        <w:rPr>
          <w:sz w:val="28"/>
          <w:szCs w:val="28"/>
          <w:lang w:val="nl-NL"/>
        </w:rPr>
        <w:t xml:space="preserve"> cụ thể, thiết thực. </w:t>
      </w:r>
    </w:p>
    <w:p w14:paraId="3D064186" w14:textId="7175812D" w:rsidR="002E1E60" w:rsidRPr="002E1E60" w:rsidRDefault="002E1E60" w:rsidP="005D34C0">
      <w:pPr>
        <w:spacing w:before="60" w:after="60" w:line="264" w:lineRule="auto"/>
        <w:ind w:firstLine="720"/>
        <w:jc w:val="both"/>
        <w:rPr>
          <w:color w:val="FF0000"/>
          <w:sz w:val="28"/>
          <w:szCs w:val="28"/>
          <w:lang w:val="sv-SE"/>
        </w:rPr>
      </w:pPr>
      <w:r w:rsidRPr="00EB7CA2">
        <w:rPr>
          <w:sz w:val="28"/>
          <w:szCs w:val="28"/>
          <w:lang w:val="sv-SE"/>
        </w:rPr>
        <w:t xml:space="preserve">Việc tiếp tục triển khai </w:t>
      </w:r>
      <w:r w:rsidRPr="00154560">
        <w:rPr>
          <w:sz w:val="28"/>
          <w:szCs w:val="28"/>
          <w:lang w:val="sv-SE"/>
        </w:rPr>
        <w:t>Chươn</w:t>
      </w:r>
      <w:r w:rsidRPr="00007167">
        <w:rPr>
          <w:sz w:val="28"/>
          <w:szCs w:val="28"/>
          <w:lang w:val="sv-SE"/>
        </w:rPr>
        <w:t>g trình kích cầu đầu tư trong lĩnh vực công nghiệp hỗ trợ của Thành phố</w:t>
      </w:r>
      <w:r>
        <w:rPr>
          <w:sz w:val="28"/>
          <w:szCs w:val="28"/>
          <w:lang w:val="sv-SE"/>
        </w:rPr>
        <w:t xml:space="preserve"> </w:t>
      </w:r>
      <w:r w:rsidR="00EB7CA2">
        <w:rPr>
          <w:sz w:val="28"/>
          <w:szCs w:val="28"/>
          <w:lang w:val="sv-SE"/>
        </w:rPr>
        <w:t xml:space="preserve">thông qua </w:t>
      </w:r>
      <w:r w:rsidR="00EB7CA2" w:rsidRPr="00DF273E">
        <w:rPr>
          <w:bCs/>
          <w:sz w:val="28"/>
          <w:szCs w:val="28"/>
        </w:rPr>
        <w:t xml:space="preserve">việc cải thiện môi trường đầu tư, kinh doanh, thu hút, đón dòng vốn đầu tư và làn sóng dịch chuyển sản xuất của các công ty đa quốc gia; đồng thời, tạo điều kiện thuận lợi cho doanh nghiệp CNHT </w:t>
      </w:r>
      <w:r w:rsidR="00EB7CA2" w:rsidRPr="00DF273E">
        <w:rPr>
          <w:sz w:val="28"/>
          <w:szCs w:val="28"/>
        </w:rPr>
        <w:t>Thành phố phát triển, nâng cao năng lực cạnh tranh</w:t>
      </w:r>
      <w:r w:rsidR="00EB7CA2">
        <w:rPr>
          <w:sz w:val="28"/>
          <w:szCs w:val="28"/>
        </w:rPr>
        <w:t xml:space="preserve">, gia tăng tỷ lệ nội địa hóa </w:t>
      </w:r>
      <w:r>
        <w:rPr>
          <w:sz w:val="28"/>
          <w:szCs w:val="28"/>
          <w:lang w:val="sv-SE"/>
        </w:rPr>
        <w:t xml:space="preserve">là phù hợp với chủ trương, quy định tại Nghị quyết </w:t>
      </w:r>
      <w:r w:rsidRPr="00DF273E">
        <w:rPr>
          <w:bCs/>
          <w:sz w:val="28"/>
          <w:szCs w:val="28"/>
        </w:rPr>
        <w:t>số 115/NQ-CP ngày 06/8/2020 của Chính phủ về các giải pháp thúc đẩy phát triển công nghiệp hỗ trợ</w:t>
      </w:r>
      <w:r>
        <w:rPr>
          <w:bCs/>
          <w:sz w:val="28"/>
          <w:szCs w:val="28"/>
        </w:rPr>
        <w:t xml:space="preserve">; trong đó </w:t>
      </w:r>
      <w:r w:rsidR="00EB7CA2">
        <w:rPr>
          <w:sz w:val="28"/>
          <w:szCs w:val="28"/>
          <w:lang w:val="en-US"/>
        </w:rPr>
        <w:t>điểm</w:t>
      </w:r>
      <w:r>
        <w:rPr>
          <w:sz w:val="28"/>
          <w:szCs w:val="28"/>
          <w:lang w:val="vi-VN"/>
        </w:rPr>
        <w:t xml:space="preserve"> 3 mục III</w:t>
      </w:r>
      <w:r>
        <w:rPr>
          <w:sz w:val="28"/>
          <w:szCs w:val="28"/>
          <w:lang w:val="en-US"/>
        </w:rPr>
        <w:t xml:space="preserve"> có nêu </w:t>
      </w:r>
      <w:r w:rsidRPr="002E1E60">
        <w:rPr>
          <w:i/>
          <w:sz w:val="28"/>
          <w:szCs w:val="28"/>
          <w:lang w:val="en-US"/>
        </w:rPr>
        <w:t>“</w:t>
      </w:r>
      <w:r w:rsidRPr="002E1E60">
        <w:rPr>
          <w:i/>
          <w:sz w:val="28"/>
          <w:szCs w:val="28"/>
        </w:rPr>
        <w:t xml:space="preserve">Giải pháp về tài chính, tín dụng: Tiếp tục thực hiện chính sách ưu đãi về lãi suất đối với doanh nghiệp công nghiệp hỗ trợ và công nghiệp chế biến, chế tạo ưu tiên phát triển khi vay vốn ngắn hạn tại tổ chức tín dụng; Nhà nước thực </w:t>
      </w:r>
      <w:r w:rsidRPr="002E1E60">
        <w:rPr>
          <w:i/>
          <w:sz w:val="28"/>
          <w:szCs w:val="28"/>
        </w:rPr>
        <w:lastRenderedPageBreak/>
        <w:t>hiện cấp bù chênh lệch lãi suất đối với các khoản vay trung và dài hạn của các doanh nghiệp để thực hiện dự án sản xuất sản phẩm thuộc Danh mục sản phẩm công nghiệp hỗ trợ ưu tiên phát triển bằng nguồn vốn ngân sách trung ương, ngân sách địa phương và các nguồn vốn ODA, vốn vay ưu đãi nước ngoài</w:t>
      </w:r>
      <w:r>
        <w:rPr>
          <w:i/>
          <w:sz w:val="28"/>
          <w:szCs w:val="28"/>
        </w:rPr>
        <w:t>”</w:t>
      </w:r>
      <w:r>
        <w:rPr>
          <w:sz w:val="28"/>
          <w:szCs w:val="28"/>
        </w:rPr>
        <w:t xml:space="preserve"> và </w:t>
      </w:r>
      <w:r w:rsidR="00EB7CA2">
        <w:rPr>
          <w:sz w:val="28"/>
          <w:szCs w:val="28"/>
        </w:rPr>
        <w:t>điểm</w:t>
      </w:r>
      <w:r>
        <w:rPr>
          <w:sz w:val="28"/>
          <w:szCs w:val="28"/>
        </w:rPr>
        <w:t xml:space="preserve"> 11 mục IV</w:t>
      </w:r>
      <w:r w:rsidR="00EB7CA2">
        <w:rPr>
          <w:sz w:val="28"/>
          <w:szCs w:val="28"/>
        </w:rPr>
        <w:t xml:space="preserve"> giao Ủy ban nhân dân các tỉnh, thành phố trực thuộc trung ương </w:t>
      </w:r>
      <w:r w:rsidR="00EB7CA2" w:rsidRPr="00EB7CA2">
        <w:rPr>
          <w:i/>
          <w:sz w:val="28"/>
          <w:szCs w:val="28"/>
        </w:rPr>
        <w:t>“Xây dựng, triển khai chương trình tín dụng ưu đãi được cấp bù lãi suất đối với các khoản vay trung và dài hạn của các doanh nghiệp để thực hiện dự án sản xuất sản phẩm công nghiệp hỗ trợ ưu tiên phát triển theo đặc thù, đặc điểm của từng địa phương; hỗ trợ cấp bù chênh lệch lãi suất từ nguồn ngân sách địa phương và các nguồn vốn vay ODA, vốn vay ưu đãi và các nguồn vốn hợp pháp khác”</w:t>
      </w:r>
      <w:r w:rsidR="00EB7CA2">
        <w:rPr>
          <w:color w:val="FF0000"/>
          <w:sz w:val="28"/>
          <w:szCs w:val="28"/>
          <w:lang w:val="sv-SE"/>
        </w:rPr>
        <w:t>.</w:t>
      </w:r>
      <w:r w:rsidRPr="002E1E60">
        <w:rPr>
          <w:color w:val="FF0000"/>
          <w:sz w:val="28"/>
          <w:szCs w:val="28"/>
          <w:lang w:val="sv-SE"/>
        </w:rPr>
        <w:t xml:space="preserve"> </w:t>
      </w:r>
    </w:p>
    <w:p w14:paraId="0958385C" w14:textId="44C3F5F4" w:rsidR="004C1393" w:rsidRPr="006A4DDB" w:rsidRDefault="00154560" w:rsidP="005D34C0">
      <w:pPr>
        <w:spacing w:before="60" w:after="60" w:line="264" w:lineRule="auto"/>
        <w:ind w:firstLine="709"/>
        <w:jc w:val="both"/>
        <w:rPr>
          <w:sz w:val="28"/>
          <w:szCs w:val="28"/>
          <w:lang w:val="sv-SE"/>
        </w:rPr>
      </w:pPr>
      <w:r w:rsidRPr="006A4DDB">
        <w:rPr>
          <w:sz w:val="28"/>
          <w:szCs w:val="28"/>
        </w:rPr>
        <w:t xml:space="preserve">Sở Công Thương </w:t>
      </w:r>
      <w:r w:rsidR="00EB7CA2" w:rsidRPr="006A4DDB">
        <w:rPr>
          <w:sz w:val="28"/>
          <w:szCs w:val="28"/>
        </w:rPr>
        <w:t xml:space="preserve">kính báo cáo, </w:t>
      </w:r>
      <w:r w:rsidRPr="006A4DDB">
        <w:rPr>
          <w:sz w:val="28"/>
          <w:szCs w:val="28"/>
        </w:rPr>
        <w:t>đề xuất Ủy ban nhân dân Thành phố</w:t>
      </w:r>
      <w:r w:rsidR="00EB7CA2" w:rsidRPr="006A4DDB">
        <w:rPr>
          <w:sz w:val="28"/>
          <w:szCs w:val="28"/>
        </w:rPr>
        <w:t>./.</w:t>
      </w:r>
    </w:p>
    <w:p w14:paraId="22EEE06D" w14:textId="77777777" w:rsidR="00D61084" w:rsidRPr="00F6555B" w:rsidRDefault="00D61084" w:rsidP="00E135F6">
      <w:pPr>
        <w:spacing w:before="120" w:after="120"/>
        <w:jc w:val="both"/>
        <w:rPr>
          <w:b/>
          <w:sz w:val="10"/>
          <w:szCs w:val="10"/>
        </w:rPr>
      </w:pPr>
    </w:p>
    <w:tbl>
      <w:tblPr>
        <w:tblW w:w="0" w:type="auto"/>
        <w:tblLook w:val="01E0" w:firstRow="1" w:lastRow="1" w:firstColumn="1" w:lastColumn="1" w:noHBand="0" w:noVBand="0"/>
      </w:tblPr>
      <w:tblGrid>
        <w:gridCol w:w="5328"/>
        <w:gridCol w:w="4242"/>
      </w:tblGrid>
      <w:tr w:rsidR="00E135F6" w:rsidRPr="00AD708D" w14:paraId="609EEAC7" w14:textId="77777777">
        <w:tc>
          <w:tcPr>
            <w:tcW w:w="5328" w:type="dxa"/>
            <w:shd w:val="clear" w:color="auto" w:fill="auto"/>
          </w:tcPr>
          <w:p w14:paraId="412476A3" w14:textId="77777777" w:rsidR="00E135F6" w:rsidRPr="00AD708D" w:rsidRDefault="00E135F6" w:rsidP="00AD708D">
            <w:pPr>
              <w:jc w:val="both"/>
              <w:rPr>
                <w:b/>
                <w:i/>
              </w:rPr>
            </w:pPr>
            <w:r w:rsidRPr="00AD708D">
              <w:rPr>
                <w:b/>
                <w:i/>
              </w:rPr>
              <w:t>Nơi nhận:</w:t>
            </w:r>
          </w:p>
          <w:p w14:paraId="2EE8182B" w14:textId="6EAEDCF6" w:rsidR="00E135F6" w:rsidRPr="00AD708D" w:rsidRDefault="00710D58" w:rsidP="00AD708D">
            <w:pPr>
              <w:numPr>
                <w:ilvl w:val="0"/>
                <w:numId w:val="3"/>
              </w:numPr>
              <w:tabs>
                <w:tab w:val="clear" w:pos="720"/>
                <w:tab w:val="num" w:pos="180"/>
              </w:tabs>
              <w:ind w:left="0" w:firstLine="0"/>
              <w:jc w:val="both"/>
              <w:rPr>
                <w:sz w:val="22"/>
                <w:szCs w:val="22"/>
              </w:rPr>
            </w:pPr>
            <w:r>
              <w:rPr>
                <w:sz w:val="22"/>
                <w:szCs w:val="22"/>
              </w:rPr>
              <w:t>UBND TP (để b/c)</w:t>
            </w:r>
            <w:r w:rsidR="00E135F6" w:rsidRPr="00AD708D">
              <w:rPr>
                <w:sz w:val="22"/>
                <w:szCs w:val="22"/>
              </w:rPr>
              <w:t>;</w:t>
            </w:r>
          </w:p>
          <w:p w14:paraId="18F3F201" w14:textId="6D82AE45" w:rsidR="00E135F6" w:rsidRPr="00AD708D" w:rsidRDefault="00E135F6" w:rsidP="00AD708D">
            <w:pPr>
              <w:numPr>
                <w:ilvl w:val="0"/>
                <w:numId w:val="3"/>
              </w:numPr>
              <w:tabs>
                <w:tab w:val="clear" w:pos="720"/>
                <w:tab w:val="num" w:pos="180"/>
              </w:tabs>
              <w:ind w:left="0" w:firstLine="0"/>
              <w:jc w:val="both"/>
              <w:rPr>
                <w:sz w:val="22"/>
                <w:szCs w:val="22"/>
              </w:rPr>
            </w:pPr>
            <w:r w:rsidRPr="00AD708D">
              <w:rPr>
                <w:sz w:val="22"/>
                <w:szCs w:val="22"/>
              </w:rPr>
              <w:t>Giám đốc</w:t>
            </w:r>
            <w:r w:rsidR="00710D58">
              <w:rPr>
                <w:sz w:val="22"/>
                <w:szCs w:val="22"/>
              </w:rPr>
              <w:t xml:space="preserve"> Sở Công Thương</w:t>
            </w:r>
            <w:r w:rsidRPr="00AD708D">
              <w:rPr>
                <w:sz w:val="22"/>
                <w:szCs w:val="22"/>
              </w:rPr>
              <w:t>;</w:t>
            </w:r>
          </w:p>
          <w:p w14:paraId="6197D5AC" w14:textId="0831BDF5" w:rsidR="00E135F6" w:rsidRDefault="00710D58" w:rsidP="00AD708D">
            <w:pPr>
              <w:numPr>
                <w:ilvl w:val="0"/>
                <w:numId w:val="3"/>
              </w:numPr>
              <w:tabs>
                <w:tab w:val="clear" w:pos="720"/>
                <w:tab w:val="num" w:pos="180"/>
              </w:tabs>
              <w:ind w:left="0" w:firstLine="0"/>
              <w:jc w:val="both"/>
              <w:rPr>
                <w:sz w:val="22"/>
                <w:szCs w:val="22"/>
              </w:rPr>
            </w:pPr>
            <w:r>
              <w:rPr>
                <w:sz w:val="22"/>
                <w:szCs w:val="22"/>
              </w:rPr>
              <w:t>Các Sở, ngành liên quan</w:t>
            </w:r>
            <w:r w:rsidR="00E135F6" w:rsidRPr="00AD708D">
              <w:rPr>
                <w:sz w:val="22"/>
                <w:szCs w:val="22"/>
              </w:rPr>
              <w:t>;</w:t>
            </w:r>
          </w:p>
          <w:p w14:paraId="18ED0200" w14:textId="77777777" w:rsidR="00BB6E78" w:rsidRPr="00AD708D" w:rsidRDefault="00BB6E78" w:rsidP="00AD708D">
            <w:pPr>
              <w:numPr>
                <w:ilvl w:val="0"/>
                <w:numId w:val="3"/>
              </w:numPr>
              <w:tabs>
                <w:tab w:val="clear" w:pos="720"/>
                <w:tab w:val="num" w:pos="180"/>
              </w:tabs>
              <w:ind w:left="0" w:firstLine="0"/>
              <w:jc w:val="both"/>
              <w:rPr>
                <w:sz w:val="22"/>
                <w:szCs w:val="22"/>
              </w:rPr>
            </w:pPr>
            <w:r>
              <w:rPr>
                <w:sz w:val="22"/>
                <w:szCs w:val="22"/>
              </w:rPr>
              <w:t>Phòng KHTCTH, QLCN;</w:t>
            </w:r>
          </w:p>
          <w:p w14:paraId="57727DA9" w14:textId="77777777" w:rsidR="00E135F6" w:rsidRPr="00AD708D" w:rsidRDefault="00E135F6" w:rsidP="00AD708D">
            <w:pPr>
              <w:numPr>
                <w:ilvl w:val="0"/>
                <w:numId w:val="3"/>
              </w:numPr>
              <w:tabs>
                <w:tab w:val="clear" w:pos="720"/>
                <w:tab w:val="num" w:pos="180"/>
              </w:tabs>
              <w:ind w:left="0" w:firstLine="0"/>
              <w:jc w:val="both"/>
              <w:rPr>
                <w:sz w:val="22"/>
                <w:szCs w:val="22"/>
              </w:rPr>
            </w:pPr>
            <w:r w:rsidRPr="00AD708D">
              <w:rPr>
                <w:sz w:val="22"/>
                <w:szCs w:val="22"/>
              </w:rPr>
              <w:t>Lưu: VT, TTPTCNHT.</w:t>
            </w:r>
          </w:p>
        </w:tc>
        <w:tc>
          <w:tcPr>
            <w:tcW w:w="4242" w:type="dxa"/>
            <w:shd w:val="clear" w:color="auto" w:fill="auto"/>
          </w:tcPr>
          <w:p w14:paraId="5E4B970E" w14:textId="77777777" w:rsidR="00E135F6" w:rsidRPr="00AD708D" w:rsidRDefault="00E135F6" w:rsidP="00AD708D">
            <w:pPr>
              <w:jc w:val="center"/>
              <w:rPr>
                <w:b/>
                <w:sz w:val="28"/>
                <w:szCs w:val="28"/>
              </w:rPr>
            </w:pPr>
            <w:r w:rsidRPr="00AD708D">
              <w:rPr>
                <w:b/>
                <w:sz w:val="28"/>
                <w:szCs w:val="28"/>
              </w:rPr>
              <w:t>KT. GIÁM ĐỐC</w:t>
            </w:r>
          </w:p>
          <w:p w14:paraId="14EEEC0D" w14:textId="77777777" w:rsidR="00E135F6" w:rsidRPr="00AD708D" w:rsidRDefault="00E135F6" w:rsidP="00AD708D">
            <w:pPr>
              <w:jc w:val="center"/>
              <w:rPr>
                <w:b/>
                <w:sz w:val="28"/>
                <w:szCs w:val="28"/>
              </w:rPr>
            </w:pPr>
            <w:r w:rsidRPr="00AD708D">
              <w:rPr>
                <w:b/>
                <w:sz w:val="28"/>
                <w:szCs w:val="28"/>
              </w:rPr>
              <w:t>PHÓ GIÁM ĐỐC</w:t>
            </w:r>
          </w:p>
          <w:p w14:paraId="2CE25AC8" w14:textId="77777777" w:rsidR="00E135F6" w:rsidRPr="00AD708D" w:rsidRDefault="00E135F6" w:rsidP="00AD708D">
            <w:pPr>
              <w:jc w:val="center"/>
              <w:rPr>
                <w:b/>
                <w:sz w:val="28"/>
                <w:szCs w:val="28"/>
              </w:rPr>
            </w:pPr>
          </w:p>
          <w:p w14:paraId="02C17D02" w14:textId="77777777" w:rsidR="00E135F6" w:rsidRDefault="00E135F6" w:rsidP="00AD708D">
            <w:pPr>
              <w:jc w:val="center"/>
              <w:rPr>
                <w:b/>
                <w:sz w:val="28"/>
                <w:szCs w:val="28"/>
              </w:rPr>
            </w:pPr>
          </w:p>
          <w:p w14:paraId="53E55ABE" w14:textId="77777777" w:rsidR="004C1393" w:rsidRDefault="004C1393" w:rsidP="00AD708D">
            <w:pPr>
              <w:jc w:val="center"/>
              <w:rPr>
                <w:b/>
                <w:sz w:val="28"/>
                <w:szCs w:val="28"/>
              </w:rPr>
            </w:pPr>
          </w:p>
          <w:p w14:paraId="20D6FA87" w14:textId="77777777" w:rsidR="00154560" w:rsidRPr="00AD708D" w:rsidRDefault="00154560" w:rsidP="00AD708D">
            <w:pPr>
              <w:jc w:val="center"/>
              <w:rPr>
                <w:b/>
                <w:sz w:val="28"/>
                <w:szCs w:val="28"/>
              </w:rPr>
            </w:pPr>
          </w:p>
          <w:p w14:paraId="6B60842E" w14:textId="77777777" w:rsidR="008E14DC" w:rsidRDefault="008E14DC" w:rsidP="00AD708D">
            <w:pPr>
              <w:jc w:val="center"/>
              <w:rPr>
                <w:b/>
                <w:sz w:val="28"/>
                <w:szCs w:val="28"/>
              </w:rPr>
            </w:pPr>
          </w:p>
          <w:p w14:paraId="7255CCCE" w14:textId="77777777" w:rsidR="00E135F6" w:rsidRPr="00AD708D" w:rsidRDefault="00E135F6" w:rsidP="00AD708D">
            <w:pPr>
              <w:jc w:val="center"/>
              <w:rPr>
                <w:b/>
                <w:sz w:val="28"/>
                <w:szCs w:val="28"/>
              </w:rPr>
            </w:pPr>
            <w:r w:rsidRPr="00AD708D">
              <w:rPr>
                <w:b/>
                <w:sz w:val="28"/>
                <w:szCs w:val="28"/>
              </w:rPr>
              <w:t>Nguyễn Thị Kim Ngọc</w:t>
            </w:r>
          </w:p>
        </w:tc>
      </w:tr>
    </w:tbl>
    <w:p w14:paraId="4BA1BC85" w14:textId="77777777" w:rsidR="00E135F6" w:rsidRPr="00E135F6" w:rsidRDefault="00E135F6" w:rsidP="00E135F6">
      <w:pPr>
        <w:spacing w:before="120" w:after="120"/>
        <w:jc w:val="both"/>
        <w:rPr>
          <w:b/>
          <w:sz w:val="28"/>
          <w:szCs w:val="28"/>
        </w:rPr>
      </w:pPr>
    </w:p>
    <w:sectPr w:rsidR="00E135F6" w:rsidRPr="00E135F6" w:rsidSect="00154560">
      <w:headerReference w:type="even" r:id="rId7"/>
      <w:headerReference w:type="default" r:id="rId8"/>
      <w:pgSz w:w="11906" w:h="16838" w:code="9"/>
      <w:pgMar w:top="964" w:right="964" w:bottom="964" w:left="1531" w:header="45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C2254" w14:textId="77777777" w:rsidR="00FC4939" w:rsidRDefault="00FC4939">
      <w:r>
        <w:separator/>
      </w:r>
    </w:p>
  </w:endnote>
  <w:endnote w:type="continuationSeparator" w:id="0">
    <w:p w14:paraId="2E402251" w14:textId="77777777" w:rsidR="00FC4939" w:rsidRDefault="00FC49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H">
    <w:charset w:val="00"/>
    <w:family w:val="swiss"/>
    <w:pitch w:val="variable"/>
    <w:sig w:usb0="00000007" w:usb1="00000000" w:usb2="00000000" w:usb3="00000000" w:csb0="00000013"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AB76B6" w14:textId="77777777" w:rsidR="00FC4939" w:rsidRDefault="00FC4939">
      <w:r>
        <w:separator/>
      </w:r>
    </w:p>
  </w:footnote>
  <w:footnote w:type="continuationSeparator" w:id="0">
    <w:p w14:paraId="657E01C4" w14:textId="77777777" w:rsidR="00FC4939" w:rsidRDefault="00FC49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CA921" w14:textId="77777777" w:rsidR="00E135F6" w:rsidRDefault="00E135F6" w:rsidP="003D06EA">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08128BC" w14:textId="77777777" w:rsidR="00E135F6" w:rsidRDefault="00E135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7BB22" w14:textId="77777777" w:rsidR="00E135F6" w:rsidRDefault="00E135F6" w:rsidP="003D06EA">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5D34C0">
      <w:rPr>
        <w:rStyle w:val="PageNumber"/>
        <w:noProof/>
      </w:rPr>
      <w:t>8</w:t>
    </w:r>
    <w:r>
      <w:rPr>
        <w:rStyle w:val="PageNumber"/>
      </w:rPr>
      <w:fldChar w:fldCharType="end"/>
    </w:r>
  </w:p>
  <w:p w14:paraId="5162F9D7" w14:textId="77777777" w:rsidR="00E135F6" w:rsidRDefault="00E135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4766AF"/>
    <w:multiLevelType w:val="multilevel"/>
    <w:tmpl w:val="AF5864DE"/>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720"/>
      </w:pPr>
      <w:rPr>
        <w:rFonts w:hint="default"/>
        <w:b/>
      </w:rPr>
    </w:lvl>
    <w:lvl w:ilvl="2">
      <w:start w:val="1"/>
      <w:numFmt w:val="decimal"/>
      <w:isLgl/>
      <w:lvlText w:val="%1.%2.%3."/>
      <w:lvlJc w:val="left"/>
      <w:pPr>
        <w:tabs>
          <w:tab w:val="num" w:pos="1080"/>
        </w:tabs>
        <w:ind w:left="1080" w:hanging="720"/>
      </w:pPr>
      <w:rPr>
        <w:rFonts w:hint="default"/>
        <w:b w:val="0"/>
      </w:rPr>
    </w:lvl>
    <w:lvl w:ilvl="3">
      <w:start w:val="1"/>
      <w:numFmt w:val="decimal"/>
      <w:isLgl/>
      <w:lvlText w:val="%1.%2.%3.%4."/>
      <w:lvlJc w:val="left"/>
      <w:pPr>
        <w:tabs>
          <w:tab w:val="num" w:pos="1440"/>
        </w:tabs>
        <w:ind w:left="1440" w:hanging="1080"/>
      </w:pPr>
      <w:rPr>
        <w:rFonts w:hint="default"/>
        <w:b w:val="0"/>
      </w:rPr>
    </w:lvl>
    <w:lvl w:ilvl="4">
      <w:start w:val="1"/>
      <w:numFmt w:val="decimal"/>
      <w:isLgl/>
      <w:lvlText w:val="%1.%2.%3.%4.%5."/>
      <w:lvlJc w:val="left"/>
      <w:pPr>
        <w:tabs>
          <w:tab w:val="num" w:pos="1440"/>
        </w:tabs>
        <w:ind w:left="1440" w:hanging="1080"/>
      </w:pPr>
      <w:rPr>
        <w:rFonts w:hint="default"/>
        <w:b w:val="0"/>
      </w:rPr>
    </w:lvl>
    <w:lvl w:ilvl="5">
      <w:start w:val="1"/>
      <w:numFmt w:val="decimal"/>
      <w:isLgl/>
      <w:lvlText w:val="%1.%2.%3.%4.%5.%6."/>
      <w:lvlJc w:val="left"/>
      <w:pPr>
        <w:tabs>
          <w:tab w:val="num" w:pos="1800"/>
        </w:tabs>
        <w:ind w:left="1800" w:hanging="1440"/>
      </w:pPr>
      <w:rPr>
        <w:rFonts w:hint="default"/>
        <w:b w:val="0"/>
      </w:rPr>
    </w:lvl>
    <w:lvl w:ilvl="6">
      <w:start w:val="1"/>
      <w:numFmt w:val="decimal"/>
      <w:isLgl/>
      <w:lvlText w:val="%1.%2.%3.%4.%5.%6.%7."/>
      <w:lvlJc w:val="left"/>
      <w:pPr>
        <w:tabs>
          <w:tab w:val="num" w:pos="2160"/>
        </w:tabs>
        <w:ind w:left="2160" w:hanging="1800"/>
      </w:pPr>
      <w:rPr>
        <w:rFonts w:hint="default"/>
        <w:b w:val="0"/>
      </w:rPr>
    </w:lvl>
    <w:lvl w:ilvl="7">
      <w:start w:val="1"/>
      <w:numFmt w:val="decimal"/>
      <w:isLgl/>
      <w:lvlText w:val="%1.%2.%3.%4.%5.%6.%7.%8."/>
      <w:lvlJc w:val="left"/>
      <w:pPr>
        <w:tabs>
          <w:tab w:val="num" w:pos="2160"/>
        </w:tabs>
        <w:ind w:left="2160" w:hanging="1800"/>
      </w:pPr>
      <w:rPr>
        <w:rFonts w:hint="default"/>
        <w:b w:val="0"/>
      </w:rPr>
    </w:lvl>
    <w:lvl w:ilvl="8">
      <w:start w:val="1"/>
      <w:numFmt w:val="decimal"/>
      <w:isLgl/>
      <w:lvlText w:val="%1.%2.%3.%4.%5.%6.%7.%8.%9."/>
      <w:lvlJc w:val="left"/>
      <w:pPr>
        <w:tabs>
          <w:tab w:val="num" w:pos="2520"/>
        </w:tabs>
        <w:ind w:left="2520" w:hanging="2160"/>
      </w:pPr>
      <w:rPr>
        <w:rFonts w:hint="default"/>
        <w:b w:val="0"/>
      </w:rPr>
    </w:lvl>
  </w:abstractNum>
  <w:abstractNum w:abstractNumId="1" w15:restartNumberingAfterBreak="0">
    <w:nsid w:val="24965790"/>
    <w:multiLevelType w:val="multilevel"/>
    <w:tmpl w:val="AF5864DE"/>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720"/>
      </w:pPr>
      <w:rPr>
        <w:rFonts w:hint="default"/>
        <w:b/>
      </w:rPr>
    </w:lvl>
    <w:lvl w:ilvl="2">
      <w:start w:val="1"/>
      <w:numFmt w:val="decimal"/>
      <w:isLgl/>
      <w:lvlText w:val="%1.%2.%3."/>
      <w:lvlJc w:val="left"/>
      <w:pPr>
        <w:tabs>
          <w:tab w:val="num" w:pos="1080"/>
        </w:tabs>
        <w:ind w:left="1080" w:hanging="720"/>
      </w:pPr>
      <w:rPr>
        <w:rFonts w:hint="default"/>
        <w:b w:val="0"/>
      </w:rPr>
    </w:lvl>
    <w:lvl w:ilvl="3">
      <w:start w:val="1"/>
      <w:numFmt w:val="decimal"/>
      <w:isLgl/>
      <w:lvlText w:val="%1.%2.%3.%4."/>
      <w:lvlJc w:val="left"/>
      <w:pPr>
        <w:tabs>
          <w:tab w:val="num" w:pos="1440"/>
        </w:tabs>
        <w:ind w:left="1440" w:hanging="1080"/>
      </w:pPr>
      <w:rPr>
        <w:rFonts w:hint="default"/>
        <w:b w:val="0"/>
      </w:rPr>
    </w:lvl>
    <w:lvl w:ilvl="4">
      <w:start w:val="1"/>
      <w:numFmt w:val="decimal"/>
      <w:isLgl/>
      <w:lvlText w:val="%1.%2.%3.%4.%5."/>
      <w:lvlJc w:val="left"/>
      <w:pPr>
        <w:tabs>
          <w:tab w:val="num" w:pos="1440"/>
        </w:tabs>
        <w:ind w:left="1440" w:hanging="1080"/>
      </w:pPr>
      <w:rPr>
        <w:rFonts w:hint="default"/>
        <w:b w:val="0"/>
      </w:rPr>
    </w:lvl>
    <w:lvl w:ilvl="5">
      <w:start w:val="1"/>
      <w:numFmt w:val="decimal"/>
      <w:isLgl/>
      <w:lvlText w:val="%1.%2.%3.%4.%5.%6."/>
      <w:lvlJc w:val="left"/>
      <w:pPr>
        <w:tabs>
          <w:tab w:val="num" w:pos="1800"/>
        </w:tabs>
        <w:ind w:left="1800" w:hanging="1440"/>
      </w:pPr>
      <w:rPr>
        <w:rFonts w:hint="default"/>
        <w:b w:val="0"/>
      </w:rPr>
    </w:lvl>
    <w:lvl w:ilvl="6">
      <w:start w:val="1"/>
      <w:numFmt w:val="decimal"/>
      <w:isLgl/>
      <w:lvlText w:val="%1.%2.%3.%4.%5.%6.%7."/>
      <w:lvlJc w:val="left"/>
      <w:pPr>
        <w:tabs>
          <w:tab w:val="num" w:pos="2160"/>
        </w:tabs>
        <w:ind w:left="2160" w:hanging="1800"/>
      </w:pPr>
      <w:rPr>
        <w:rFonts w:hint="default"/>
        <w:b w:val="0"/>
      </w:rPr>
    </w:lvl>
    <w:lvl w:ilvl="7">
      <w:start w:val="1"/>
      <w:numFmt w:val="decimal"/>
      <w:isLgl/>
      <w:lvlText w:val="%1.%2.%3.%4.%5.%6.%7.%8."/>
      <w:lvlJc w:val="left"/>
      <w:pPr>
        <w:tabs>
          <w:tab w:val="num" w:pos="2160"/>
        </w:tabs>
        <w:ind w:left="2160" w:hanging="1800"/>
      </w:pPr>
      <w:rPr>
        <w:rFonts w:hint="default"/>
        <w:b w:val="0"/>
      </w:rPr>
    </w:lvl>
    <w:lvl w:ilvl="8">
      <w:start w:val="1"/>
      <w:numFmt w:val="decimal"/>
      <w:isLgl/>
      <w:lvlText w:val="%1.%2.%3.%4.%5.%6.%7.%8.%9."/>
      <w:lvlJc w:val="left"/>
      <w:pPr>
        <w:tabs>
          <w:tab w:val="num" w:pos="2520"/>
        </w:tabs>
        <w:ind w:left="2520" w:hanging="2160"/>
      </w:pPr>
      <w:rPr>
        <w:rFonts w:hint="default"/>
        <w:b w:val="0"/>
      </w:rPr>
    </w:lvl>
  </w:abstractNum>
  <w:abstractNum w:abstractNumId="2" w15:restartNumberingAfterBreak="0">
    <w:nsid w:val="27A80A6A"/>
    <w:multiLevelType w:val="hybridMultilevel"/>
    <w:tmpl w:val="E40AD5F2"/>
    <w:lvl w:ilvl="0" w:tplc="FF946D9E">
      <w:start w:val="2"/>
      <w:numFmt w:val="bullet"/>
      <w:lvlText w:val="-"/>
      <w:lvlJc w:val="left"/>
      <w:pPr>
        <w:tabs>
          <w:tab w:val="num" w:pos="720"/>
        </w:tabs>
        <w:ind w:left="720" w:hanging="360"/>
      </w:pPr>
      <w:rPr>
        <w:rFonts w:ascii="Times New Roman" w:eastAsia="Times New Roman" w:hAnsi="Times New Roman"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263016C"/>
    <w:multiLevelType w:val="hybridMultilevel"/>
    <w:tmpl w:val="87ECCFD0"/>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4" w15:restartNumberingAfterBreak="0">
    <w:nsid w:val="54DB1D88"/>
    <w:multiLevelType w:val="multilevel"/>
    <w:tmpl w:val="AF5864DE"/>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720"/>
      </w:pPr>
      <w:rPr>
        <w:rFonts w:hint="default"/>
        <w:b/>
      </w:rPr>
    </w:lvl>
    <w:lvl w:ilvl="2">
      <w:start w:val="1"/>
      <w:numFmt w:val="decimal"/>
      <w:isLgl/>
      <w:lvlText w:val="%1.%2.%3."/>
      <w:lvlJc w:val="left"/>
      <w:pPr>
        <w:tabs>
          <w:tab w:val="num" w:pos="1080"/>
        </w:tabs>
        <w:ind w:left="1080" w:hanging="720"/>
      </w:pPr>
      <w:rPr>
        <w:rFonts w:hint="default"/>
        <w:b w:val="0"/>
      </w:rPr>
    </w:lvl>
    <w:lvl w:ilvl="3">
      <w:start w:val="1"/>
      <w:numFmt w:val="decimal"/>
      <w:isLgl/>
      <w:lvlText w:val="%1.%2.%3.%4."/>
      <w:lvlJc w:val="left"/>
      <w:pPr>
        <w:tabs>
          <w:tab w:val="num" w:pos="1440"/>
        </w:tabs>
        <w:ind w:left="1440" w:hanging="1080"/>
      </w:pPr>
      <w:rPr>
        <w:rFonts w:hint="default"/>
        <w:b w:val="0"/>
      </w:rPr>
    </w:lvl>
    <w:lvl w:ilvl="4">
      <w:start w:val="1"/>
      <w:numFmt w:val="decimal"/>
      <w:isLgl/>
      <w:lvlText w:val="%1.%2.%3.%4.%5."/>
      <w:lvlJc w:val="left"/>
      <w:pPr>
        <w:tabs>
          <w:tab w:val="num" w:pos="1440"/>
        </w:tabs>
        <w:ind w:left="1440" w:hanging="1080"/>
      </w:pPr>
      <w:rPr>
        <w:rFonts w:hint="default"/>
        <w:b w:val="0"/>
      </w:rPr>
    </w:lvl>
    <w:lvl w:ilvl="5">
      <w:start w:val="1"/>
      <w:numFmt w:val="decimal"/>
      <w:isLgl/>
      <w:lvlText w:val="%1.%2.%3.%4.%5.%6."/>
      <w:lvlJc w:val="left"/>
      <w:pPr>
        <w:tabs>
          <w:tab w:val="num" w:pos="1800"/>
        </w:tabs>
        <w:ind w:left="1800" w:hanging="1440"/>
      </w:pPr>
      <w:rPr>
        <w:rFonts w:hint="default"/>
        <w:b w:val="0"/>
      </w:rPr>
    </w:lvl>
    <w:lvl w:ilvl="6">
      <w:start w:val="1"/>
      <w:numFmt w:val="decimal"/>
      <w:isLgl/>
      <w:lvlText w:val="%1.%2.%3.%4.%5.%6.%7."/>
      <w:lvlJc w:val="left"/>
      <w:pPr>
        <w:tabs>
          <w:tab w:val="num" w:pos="2160"/>
        </w:tabs>
        <w:ind w:left="2160" w:hanging="1800"/>
      </w:pPr>
      <w:rPr>
        <w:rFonts w:hint="default"/>
        <w:b w:val="0"/>
      </w:rPr>
    </w:lvl>
    <w:lvl w:ilvl="7">
      <w:start w:val="1"/>
      <w:numFmt w:val="decimal"/>
      <w:isLgl/>
      <w:lvlText w:val="%1.%2.%3.%4.%5.%6.%7.%8."/>
      <w:lvlJc w:val="left"/>
      <w:pPr>
        <w:tabs>
          <w:tab w:val="num" w:pos="2160"/>
        </w:tabs>
        <w:ind w:left="2160" w:hanging="1800"/>
      </w:pPr>
      <w:rPr>
        <w:rFonts w:hint="default"/>
        <w:b w:val="0"/>
      </w:rPr>
    </w:lvl>
    <w:lvl w:ilvl="8">
      <w:start w:val="1"/>
      <w:numFmt w:val="decimal"/>
      <w:isLgl/>
      <w:lvlText w:val="%1.%2.%3.%4.%5.%6.%7.%8.%9."/>
      <w:lvlJc w:val="left"/>
      <w:pPr>
        <w:tabs>
          <w:tab w:val="num" w:pos="2520"/>
        </w:tabs>
        <w:ind w:left="2520" w:hanging="2160"/>
      </w:pPr>
      <w:rPr>
        <w:rFonts w:hint="default"/>
        <w:b w:val="0"/>
      </w:rPr>
    </w:lvl>
  </w:abstractNum>
  <w:abstractNum w:abstractNumId="5" w15:restartNumberingAfterBreak="0">
    <w:nsid w:val="662C70DA"/>
    <w:multiLevelType w:val="multilevel"/>
    <w:tmpl w:val="AF5864DE"/>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720"/>
      </w:pPr>
      <w:rPr>
        <w:rFonts w:hint="default"/>
        <w:b/>
      </w:rPr>
    </w:lvl>
    <w:lvl w:ilvl="2">
      <w:start w:val="1"/>
      <w:numFmt w:val="decimal"/>
      <w:isLgl/>
      <w:lvlText w:val="%1.%2.%3."/>
      <w:lvlJc w:val="left"/>
      <w:pPr>
        <w:tabs>
          <w:tab w:val="num" w:pos="1080"/>
        </w:tabs>
        <w:ind w:left="1080" w:hanging="720"/>
      </w:pPr>
      <w:rPr>
        <w:rFonts w:hint="default"/>
        <w:b w:val="0"/>
      </w:rPr>
    </w:lvl>
    <w:lvl w:ilvl="3">
      <w:start w:val="1"/>
      <w:numFmt w:val="decimal"/>
      <w:isLgl/>
      <w:lvlText w:val="%1.%2.%3.%4."/>
      <w:lvlJc w:val="left"/>
      <w:pPr>
        <w:tabs>
          <w:tab w:val="num" w:pos="1440"/>
        </w:tabs>
        <w:ind w:left="1440" w:hanging="1080"/>
      </w:pPr>
      <w:rPr>
        <w:rFonts w:hint="default"/>
        <w:b w:val="0"/>
      </w:rPr>
    </w:lvl>
    <w:lvl w:ilvl="4">
      <w:start w:val="1"/>
      <w:numFmt w:val="decimal"/>
      <w:isLgl/>
      <w:lvlText w:val="%1.%2.%3.%4.%5."/>
      <w:lvlJc w:val="left"/>
      <w:pPr>
        <w:tabs>
          <w:tab w:val="num" w:pos="1440"/>
        </w:tabs>
        <w:ind w:left="1440" w:hanging="1080"/>
      </w:pPr>
      <w:rPr>
        <w:rFonts w:hint="default"/>
        <w:b w:val="0"/>
      </w:rPr>
    </w:lvl>
    <w:lvl w:ilvl="5">
      <w:start w:val="1"/>
      <w:numFmt w:val="decimal"/>
      <w:isLgl/>
      <w:lvlText w:val="%1.%2.%3.%4.%5.%6."/>
      <w:lvlJc w:val="left"/>
      <w:pPr>
        <w:tabs>
          <w:tab w:val="num" w:pos="1800"/>
        </w:tabs>
        <w:ind w:left="1800" w:hanging="1440"/>
      </w:pPr>
      <w:rPr>
        <w:rFonts w:hint="default"/>
        <w:b w:val="0"/>
      </w:rPr>
    </w:lvl>
    <w:lvl w:ilvl="6">
      <w:start w:val="1"/>
      <w:numFmt w:val="decimal"/>
      <w:isLgl/>
      <w:lvlText w:val="%1.%2.%3.%4.%5.%6.%7."/>
      <w:lvlJc w:val="left"/>
      <w:pPr>
        <w:tabs>
          <w:tab w:val="num" w:pos="2160"/>
        </w:tabs>
        <w:ind w:left="2160" w:hanging="1800"/>
      </w:pPr>
      <w:rPr>
        <w:rFonts w:hint="default"/>
        <w:b w:val="0"/>
      </w:rPr>
    </w:lvl>
    <w:lvl w:ilvl="7">
      <w:start w:val="1"/>
      <w:numFmt w:val="decimal"/>
      <w:isLgl/>
      <w:lvlText w:val="%1.%2.%3.%4.%5.%6.%7.%8."/>
      <w:lvlJc w:val="left"/>
      <w:pPr>
        <w:tabs>
          <w:tab w:val="num" w:pos="2160"/>
        </w:tabs>
        <w:ind w:left="2160" w:hanging="1800"/>
      </w:pPr>
      <w:rPr>
        <w:rFonts w:hint="default"/>
        <w:b w:val="0"/>
      </w:rPr>
    </w:lvl>
    <w:lvl w:ilvl="8">
      <w:start w:val="1"/>
      <w:numFmt w:val="decimal"/>
      <w:isLgl/>
      <w:lvlText w:val="%1.%2.%3.%4.%5.%6.%7.%8.%9."/>
      <w:lvlJc w:val="left"/>
      <w:pPr>
        <w:tabs>
          <w:tab w:val="num" w:pos="2520"/>
        </w:tabs>
        <w:ind w:left="2520" w:hanging="2160"/>
      </w:pPr>
      <w:rPr>
        <w:rFonts w:hint="default"/>
        <w:b w:val="0"/>
      </w:rPr>
    </w:lvl>
  </w:abstractNum>
  <w:num w:numId="1">
    <w:abstractNumId w:val="1"/>
  </w:num>
  <w:num w:numId="2">
    <w:abstractNumId w:val="3"/>
  </w:num>
  <w:num w:numId="3">
    <w:abstractNumId w:val="2"/>
  </w:num>
  <w:num w:numId="4">
    <w:abstractNumId w:val="4"/>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81210"/>
    <w:rsid w:val="00004D03"/>
    <w:rsid w:val="00007167"/>
    <w:rsid w:val="00037537"/>
    <w:rsid w:val="00043648"/>
    <w:rsid w:val="00053DD4"/>
    <w:rsid w:val="00062A54"/>
    <w:rsid w:val="0008642C"/>
    <w:rsid w:val="00095AE7"/>
    <w:rsid w:val="000B0E21"/>
    <w:rsid w:val="000C1D8A"/>
    <w:rsid w:val="000E1369"/>
    <w:rsid w:val="000E4617"/>
    <w:rsid w:val="000F232E"/>
    <w:rsid w:val="000F2508"/>
    <w:rsid w:val="000F5317"/>
    <w:rsid w:val="00117F35"/>
    <w:rsid w:val="00146A90"/>
    <w:rsid w:val="001519B0"/>
    <w:rsid w:val="00154560"/>
    <w:rsid w:val="00167F2C"/>
    <w:rsid w:val="00193C4C"/>
    <w:rsid w:val="00194CD2"/>
    <w:rsid w:val="001C7C79"/>
    <w:rsid w:val="00217B47"/>
    <w:rsid w:val="002270FB"/>
    <w:rsid w:val="002352B3"/>
    <w:rsid w:val="002833C9"/>
    <w:rsid w:val="00286DBE"/>
    <w:rsid w:val="00291DEC"/>
    <w:rsid w:val="002A0976"/>
    <w:rsid w:val="002E1E60"/>
    <w:rsid w:val="002E364E"/>
    <w:rsid w:val="00312EA6"/>
    <w:rsid w:val="00334D30"/>
    <w:rsid w:val="00352C3B"/>
    <w:rsid w:val="00352F64"/>
    <w:rsid w:val="00355F2E"/>
    <w:rsid w:val="00356863"/>
    <w:rsid w:val="00373099"/>
    <w:rsid w:val="00385D98"/>
    <w:rsid w:val="003B372B"/>
    <w:rsid w:val="003B508D"/>
    <w:rsid w:val="003D06EA"/>
    <w:rsid w:val="003D228D"/>
    <w:rsid w:val="003E2E1F"/>
    <w:rsid w:val="00403084"/>
    <w:rsid w:val="00426AAF"/>
    <w:rsid w:val="004301F9"/>
    <w:rsid w:val="00443CC6"/>
    <w:rsid w:val="00447CF8"/>
    <w:rsid w:val="00452687"/>
    <w:rsid w:val="00453FD8"/>
    <w:rsid w:val="00455FED"/>
    <w:rsid w:val="00474064"/>
    <w:rsid w:val="00491F36"/>
    <w:rsid w:val="004944D2"/>
    <w:rsid w:val="00494D96"/>
    <w:rsid w:val="004A3892"/>
    <w:rsid w:val="004A45CD"/>
    <w:rsid w:val="004C1393"/>
    <w:rsid w:val="004C5EA0"/>
    <w:rsid w:val="004C6D28"/>
    <w:rsid w:val="00523E87"/>
    <w:rsid w:val="00530E80"/>
    <w:rsid w:val="00563A37"/>
    <w:rsid w:val="005667B0"/>
    <w:rsid w:val="00593A5C"/>
    <w:rsid w:val="005A36C5"/>
    <w:rsid w:val="005B4A3D"/>
    <w:rsid w:val="005B56FE"/>
    <w:rsid w:val="005C0FCA"/>
    <w:rsid w:val="005D34C0"/>
    <w:rsid w:val="005E6FD8"/>
    <w:rsid w:val="005F4468"/>
    <w:rsid w:val="00604A24"/>
    <w:rsid w:val="00605F6B"/>
    <w:rsid w:val="006522A3"/>
    <w:rsid w:val="00682405"/>
    <w:rsid w:val="00691A70"/>
    <w:rsid w:val="006A4DDB"/>
    <w:rsid w:val="006B5C1A"/>
    <w:rsid w:val="006F7EEC"/>
    <w:rsid w:val="007032C1"/>
    <w:rsid w:val="00710D58"/>
    <w:rsid w:val="00724F8E"/>
    <w:rsid w:val="007459A4"/>
    <w:rsid w:val="007604BB"/>
    <w:rsid w:val="007702DF"/>
    <w:rsid w:val="0077184B"/>
    <w:rsid w:val="007934C0"/>
    <w:rsid w:val="007A2991"/>
    <w:rsid w:val="007A6077"/>
    <w:rsid w:val="007B2AB7"/>
    <w:rsid w:val="007C2029"/>
    <w:rsid w:val="007D6396"/>
    <w:rsid w:val="00811562"/>
    <w:rsid w:val="00833208"/>
    <w:rsid w:val="0084257D"/>
    <w:rsid w:val="00892595"/>
    <w:rsid w:val="008A71F5"/>
    <w:rsid w:val="008A77A1"/>
    <w:rsid w:val="008D03D6"/>
    <w:rsid w:val="008E0F92"/>
    <w:rsid w:val="008E14DC"/>
    <w:rsid w:val="008E602D"/>
    <w:rsid w:val="0090466E"/>
    <w:rsid w:val="00911A73"/>
    <w:rsid w:val="00926C3F"/>
    <w:rsid w:val="00932302"/>
    <w:rsid w:val="0095588C"/>
    <w:rsid w:val="00972277"/>
    <w:rsid w:val="009750A1"/>
    <w:rsid w:val="00997934"/>
    <w:rsid w:val="009A03E5"/>
    <w:rsid w:val="009A6A12"/>
    <w:rsid w:val="009B2442"/>
    <w:rsid w:val="009C4E96"/>
    <w:rsid w:val="00A00E00"/>
    <w:rsid w:val="00A24771"/>
    <w:rsid w:val="00A25C86"/>
    <w:rsid w:val="00A47ED2"/>
    <w:rsid w:val="00A50B45"/>
    <w:rsid w:val="00A55984"/>
    <w:rsid w:val="00A63049"/>
    <w:rsid w:val="00A70837"/>
    <w:rsid w:val="00A83F71"/>
    <w:rsid w:val="00A87379"/>
    <w:rsid w:val="00AD0E58"/>
    <w:rsid w:val="00AD708D"/>
    <w:rsid w:val="00AE60E7"/>
    <w:rsid w:val="00AF0D93"/>
    <w:rsid w:val="00AF0DAB"/>
    <w:rsid w:val="00B24270"/>
    <w:rsid w:val="00B27E98"/>
    <w:rsid w:val="00B32B8D"/>
    <w:rsid w:val="00B55336"/>
    <w:rsid w:val="00B639DC"/>
    <w:rsid w:val="00B85C55"/>
    <w:rsid w:val="00B962F3"/>
    <w:rsid w:val="00BA75D7"/>
    <w:rsid w:val="00BB1BDA"/>
    <w:rsid w:val="00BB6E78"/>
    <w:rsid w:val="00BC3662"/>
    <w:rsid w:val="00BE09F9"/>
    <w:rsid w:val="00C05630"/>
    <w:rsid w:val="00C20671"/>
    <w:rsid w:val="00C21109"/>
    <w:rsid w:val="00C22B35"/>
    <w:rsid w:val="00C258AA"/>
    <w:rsid w:val="00C270F4"/>
    <w:rsid w:val="00C46AF6"/>
    <w:rsid w:val="00C81210"/>
    <w:rsid w:val="00C946BD"/>
    <w:rsid w:val="00CC3E03"/>
    <w:rsid w:val="00D009A6"/>
    <w:rsid w:val="00D11941"/>
    <w:rsid w:val="00D17EA8"/>
    <w:rsid w:val="00D3453F"/>
    <w:rsid w:val="00D35A02"/>
    <w:rsid w:val="00D52F00"/>
    <w:rsid w:val="00D61084"/>
    <w:rsid w:val="00D724D1"/>
    <w:rsid w:val="00DA3393"/>
    <w:rsid w:val="00DB0909"/>
    <w:rsid w:val="00DC75EE"/>
    <w:rsid w:val="00E135F6"/>
    <w:rsid w:val="00E2307D"/>
    <w:rsid w:val="00E31A38"/>
    <w:rsid w:val="00E42122"/>
    <w:rsid w:val="00E44346"/>
    <w:rsid w:val="00E55EB8"/>
    <w:rsid w:val="00E62E75"/>
    <w:rsid w:val="00E7439F"/>
    <w:rsid w:val="00E84678"/>
    <w:rsid w:val="00E9538B"/>
    <w:rsid w:val="00EA38A1"/>
    <w:rsid w:val="00EA5AA4"/>
    <w:rsid w:val="00EB315D"/>
    <w:rsid w:val="00EB4FE9"/>
    <w:rsid w:val="00EB7CA2"/>
    <w:rsid w:val="00EF400B"/>
    <w:rsid w:val="00F01500"/>
    <w:rsid w:val="00F32618"/>
    <w:rsid w:val="00F5049D"/>
    <w:rsid w:val="00F6555B"/>
    <w:rsid w:val="00F80A54"/>
    <w:rsid w:val="00F84BBC"/>
    <w:rsid w:val="00F87235"/>
    <w:rsid w:val="00F928FB"/>
    <w:rsid w:val="00FB17D9"/>
    <w:rsid w:val="00FB197A"/>
    <w:rsid w:val="00FB278D"/>
    <w:rsid w:val="00FC4939"/>
    <w:rsid w:val="00FD2DCA"/>
    <w:rsid w:val="00FD33EE"/>
    <w:rsid w:val="00FE75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5FDA72D"/>
  <w15:docId w15:val="{C6C3610B-3BBC-43A3-9895-7B9026BDB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9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812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E135F6"/>
    <w:pPr>
      <w:tabs>
        <w:tab w:val="center" w:pos="4153"/>
        <w:tab w:val="right" w:pos="8306"/>
      </w:tabs>
    </w:pPr>
  </w:style>
  <w:style w:type="character" w:styleId="PageNumber">
    <w:name w:val="page number"/>
    <w:basedOn w:val="DefaultParagraphFont"/>
    <w:rsid w:val="00E135F6"/>
  </w:style>
  <w:style w:type="paragraph" w:styleId="Subtitle">
    <w:name w:val="Subtitle"/>
    <w:basedOn w:val="Normal"/>
    <w:link w:val="SubtitleChar"/>
    <w:uiPriority w:val="99"/>
    <w:qFormat/>
    <w:rsid w:val="00E44346"/>
    <w:pPr>
      <w:jc w:val="center"/>
    </w:pPr>
    <w:rPr>
      <w:rFonts w:ascii=".VnTimeH" w:hAnsi=".VnTimeH"/>
      <w:b/>
      <w:bCs/>
      <w:sz w:val="28"/>
      <w:szCs w:val="28"/>
      <w:lang w:val="vi-VN" w:eastAsia="vi-VN"/>
    </w:rPr>
  </w:style>
  <w:style w:type="character" w:customStyle="1" w:styleId="SubtitleChar">
    <w:name w:val="Subtitle Char"/>
    <w:link w:val="Subtitle"/>
    <w:uiPriority w:val="99"/>
    <w:rsid w:val="00E44346"/>
    <w:rPr>
      <w:rFonts w:ascii=".VnTimeH" w:hAnsi=".VnTimeH"/>
      <w:b/>
      <w:bCs/>
      <w:sz w:val="28"/>
      <w:szCs w:val="28"/>
      <w:lang w:val="vi-VN" w:eastAsia="vi-VN"/>
    </w:rPr>
  </w:style>
  <w:style w:type="character" w:customStyle="1" w:styleId="ListParagraphChar">
    <w:name w:val="List Paragraph Char"/>
    <w:link w:val="ListParagraph"/>
    <w:uiPriority w:val="34"/>
    <w:locked/>
    <w:rsid w:val="00B639DC"/>
    <w:rPr>
      <w:sz w:val="22"/>
      <w:szCs w:val="22"/>
      <w:lang w:val="x-none" w:eastAsia="x-none"/>
    </w:rPr>
  </w:style>
  <w:style w:type="paragraph" w:styleId="ListParagraph">
    <w:name w:val="List Paragraph"/>
    <w:basedOn w:val="Normal"/>
    <w:link w:val="ListParagraphChar"/>
    <w:uiPriority w:val="34"/>
    <w:qFormat/>
    <w:rsid w:val="00B639DC"/>
    <w:pPr>
      <w:spacing w:after="200" w:line="276" w:lineRule="auto"/>
      <w:ind w:left="720"/>
      <w:contextualSpacing/>
    </w:pPr>
    <w:rPr>
      <w:sz w:val="22"/>
      <w:szCs w:val="22"/>
      <w:lang w:val="x-none" w:eastAsia="x-none"/>
    </w:rPr>
  </w:style>
  <w:style w:type="paragraph" w:styleId="Footer">
    <w:name w:val="footer"/>
    <w:basedOn w:val="Normal"/>
    <w:link w:val="FooterChar"/>
    <w:rsid w:val="002270FB"/>
    <w:pPr>
      <w:tabs>
        <w:tab w:val="center" w:pos="4680"/>
        <w:tab w:val="right" w:pos="9360"/>
      </w:tabs>
    </w:pPr>
  </w:style>
  <w:style w:type="character" w:customStyle="1" w:styleId="FooterChar">
    <w:name w:val="Footer Char"/>
    <w:basedOn w:val="DefaultParagraphFont"/>
    <w:link w:val="Footer"/>
    <w:rsid w:val="002270FB"/>
    <w:rPr>
      <w:sz w:val="24"/>
      <w:szCs w:val="24"/>
      <w:lang w:val="en-GB" w:eastAsia="en-GB"/>
    </w:rPr>
  </w:style>
  <w:style w:type="paragraph" w:styleId="NormalWeb">
    <w:name w:val="Normal (Web)"/>
    <w:basedOn w:val="Normal"/>
    <w:uiPriority w:val="99"/>
    <w:rsid w:val="00E55EB8"/>
    <w:pPr>
      <w:spacing w:before="100" w:beforeAutospacing="1" w:after="100" w:afterAutospacing="1"/>
    </w:pPr>
    <w:rPr>
      <w:lang w:val="en-US" w:eastAsia="en-US"/>
    </w:rPr>
  </w:style>
  <w:style w:type="character" w:styleId="Hyperlink">
    <w:name w:val="Hyperlink"/>
    <w:basedOn w:val="DefaultParagraphFont"/>
    <w:rsid w:val="009C4E9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584630">
      <w:bodyDiv w:val="1"/>
      <w:marLeft w:val="0"/>
      <w:marRight w:val="0"/>
      <w:marTop w:val="0"/>
      <w:marBottom w:val="0"/>
      <w:divBdr>
        <w:top w:val="none" w:sz="0" w:space="0" w:color="auto"/>
        <w:left w:val="none" w:sz="0" w:space="0" w:color="auto"/>
        <w:bottom w:val="none" w:sz="0" w:space="0" w:color="auto"/>
        <w:right w:val="none" w:sz="0" w:space="0" w:color="auto"/>
      </w:divBdr>
    </w:div>
    <w:div w:id="1404834748">
      <w:bodyDiv w:val="1"/>
      <w:marLeft w:val="0"/>
      <w:marRight w:val="0"/>
      <w:marTop w:val="0"/>
      <w:marBottom w:val="0"/>
      <w:divBdr>
        <w:top w:val="none" w:sz="0" w:space="0" w:color="auto"/>
        <w:left w:val="none" w:sz="0" w:space="0" w:color="auto"/>
        <w:bottom w:val="none" w:sz="0" w:space="0" w:color="auto"/>
        <w:right w:val="none" w:sz="0" w:space="0" w:color="auto"/>
      </w:divBdr>
    </w:div>
    <w:div w:id="1785616668">
      <w:bodyDiv w:val="1"/>
      <w:marLeft w:val="0"/>
      <w:marRight w:val="0"/>
      <w:marTop w:val="0"/>
      <w:marBottom w:val="0"/>
      <w:divBdr>
        <w:top w:val="none" w:sz="0" w:space="0" w:color="auto"/>
        <w:left w:val="none" w:sz="0" w:space="0" w:color="auto"/>
        <w:bottom w:val="none" w:sz="0" w:space="0" w:color="auto"/>
        <w:right w:val="none" w:sz="0" w:space="0" w:color="auto"/>
      </w:divBdr>
    </w:div>
    <w:div w:id="2143889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8</Pages>
  <Words>3007</Words>
  <Characters>17142</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ỦY BAN NHÂN DÂN</vt:lpstr>
    </vt:vector>
  </TitlesOfParts>
  <Company>HOME</Company>
  <LinksUpToDate>false</LinksUpToDate>
  <CharactersWithSpaces>20109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creator>tamntm</dc:creator>
  <cp:lastModifiedBy>Nghi Tran</cp:lastModifiedBy>
  <cp:revision>5</cp:revision>
  <cp:lastPrinted>2022-12-19T03:08:00Z</cp:lastPrinted>
  <dcterms:created xsi:type="dcterms:W3CDTF">2022-12-19T03:58:00Z</dcterms:created>
  <dcterms:modified xsi:type="dcterms:W3CDTF">2023-03-23T08:30:00Z</dcterms:modified>
</cp:coreProperties>
</file>